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3207" w14:textId="77777777" w:rsidR="00A556AE" w:rsidRDefault="0007099D" w:rsidP="00A556AE">
      <w:pPr>
        <w:tabs>
          <w:tab w:val="right" w:pos="15026"/>
        </w:tabs>
        <w:spacing w:after="0"/>
        <w:rPr>
          <w:b/>
          <w:sz w:val="28"/>
        </w:rPr>
      </w:pPr>
      <w:r>
        <w:rPr>
          <w:b/>
          <w:sz w:val="28"/>
        </w:rPr>
        <w:t xml:space="preserve">Graduate Diploma in </w:t>
      </w:r>
      <w:r w:rsidR="00E212D9">
        <w:rPr>
          <w:b/>
          <w:sz w:val="28"/>
        </w:rPr>
        <w:t xml:space="preserve">Accounting </w:t>
      </w:r>
      <w:r w:rsidR="0086159E">
        <w:rPr>
          <w:b/>
          <w:sz w:val="28"/>
        </w:rPr>
        <w:t xml:space="preserve"> </w:t>
      </w:r>
      <w:r w:rsidR="00A556AE">
        <w:rPr>
          <w:b/>
          <w:sz w:val="28"/>
        </w:rPr>
        <w:tab/>
      </w:r>
      <w:r>
        <w:rPr>
          <w:b/>
          <w:sz w:val="28"/>
        </w:rPr>
        <w:t>120 credits</w:t>
      </w:r>
    </w:p>
    <w:p w14:paraId="62093208" w14:textId="77777777" w:rsidR="00A556AE" w:rsidRDefault="00E02421" w:rsidP="00A556AE">
      <w:pPr>
        <w:tabs>
          <w:tab w:val="right" w:pos="15026"/>
        </w:tabs>
        <w:rPr>
          <w:b/>
          <w:sz w:val="28"/>
        </w:rPr>
      </w:pPr>
      <w:r>
        <w:rPr>
          <w:b/>
          <w:sz w:val="28"/>
        </w:rPr>
        <w:t>Study Plan</w:t>
      </w:r>
      <w:r w:rsidR="00A556AE">
        <w:rPr>
          <w:b/>
          <w:sz w:val="28"/>
        </w:rPr>
        <w:tab/>
      </w: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637"/>
        <w:gridCol w:w="13389"/>
      </w:tblGrid>
      <w:tr w:rsidR="00441442" w14:paraId="6209320C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93209" w14:textId="77777777" w:rsidR="00441442" w:rsidRDefault="00441442" w:rsidP="00054E6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20A" w14:textId="77777777" w:rsidR="00441442" w:rsidRDefault="00441442" w:rsidP="008872E1">
            <w:pPr>
              <w:rPr>
                <w:sz w:val="24"/>
              </w:rPr>
            </w:pPr>
          </w:p>
          <w:p w14:paraId="6209320B" w14:textId="77777777" w:rsidR="0007099D" w:rsidRDefault="0007099D" w:rsidP="008872E1">
            <w:pPr>
              <w:rPr>
                <w:sz w:val="24"/>
              </w:rPr>
            </w:pPr>
          </w:p>
        </w:tc>
      </w:tr>
      <w:tr w:rsidR="0007099D" w14:paraId="62093210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9320D" w14:textId="77777777" w:rsidR="0007099D" w:rsidRDefault="0007099D" w:rsidP="00054E66">
            <w:pPr>
              <w:rPr>
                <w:sz w:val="24"/>
              </w:rPr>
            </w:pPr>
            <w:r>
              <w:rPr>
                <w:sz w:val="24"/>
              </w:rPr>
              <w:t>Student ID: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20E" w14:textId="77777777" w:rsidR="0007099D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  <w:p w14:paraId="6209320F" w14:textId="77777777" w:rsidR="0007099D" w:rsidRPr="00BB1450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</w:tc>
      </w:tr>
    </w:tbl>
    <w:p w14:paraId="62093211" w14:textId="77777777" w:rsidR="00542F52" w:rsidRDefault="00542F52" w:rsidP="00834630">
      <w:pPr>
        <w:spacing w:after="0" w:line="240" w:lineRule="auto"/>
      </w:pPr>
    </w:p>
    <w:p w14:paraId="62093212" w14:textId="77777777" w:rsidR="00834630" w:rsidRDefault="00834630" w:rsidP="00834630">
      <w:pPr>
        <w:spacing w:after="0" w:line="240" w:lineRule="auto"/>
      </w:pPr>
    </w:p>
    <w:p w14:paraId="2FCE2D9B" w14:textId="77777777" w:rsidR="008954D9" w:rsidRPr="00DB1D35" w:rsidRDefault="008954D9" w:rsidP="008954D9">
      <w:pPr>
        <w:spacing w:after="0" w:line="240" w:lineRule="auto"/>
        <w:ind w:left="142"/>
      </w:pPr>
      <w:r w:rsidRPr="00DB1D35">
        <w:rPr>
          <w:b/>
          <w:sz w:val="36"/>
          <w:szCs w:val="24"/>
        </w:rPr>
        <w:t>ALL MODULES ARE COMPULSORY</w:t>
      </w:r>
      <w:r w:rsidRPr="00DB1D35">
        <w:t xml:space="preserve"> </w:t>
      </w:r>
    </w:p>
    <w:p w14:paraId="13B84E48" w14:textId="77777777" w:rsidR="008954D9" w:rsidRDefault="008954D9" w:rsidP="008954D9">
      <w:pPr>
        <w:spacing w:after="0" w:line="240" w:lineRule="auto"/>
      </w:pPr>
    </w:p>
    <w:p w14:paraId="209FD1C3" w14:textId="29774816" w:rsidR="008954D9" w:rsidRDefault="008954D9" w:rsidP="008954D9">
      <w:pPr>
        <w:spacing w:after="0" w:line="240" w:lineRule="auto"/>
        <w:ind w:left="142"/>
        <w:rPr>
          <w:b/>
          <w:sz w:val="24"/>
        </w:rPr>
      </w:pPr>
      <w:r>
        <w:t xml:space="preserve">To enrol in this programme you will have to demonstrate a </w:t>
      </w:r>
      <w:r w:rsidRPr="00950AFA">
        <w:rPr>
          <w:iCs/>
        </w:rPr>
        <w:t xml:space="preserve">knowledge of recording and processing financial transactions using a double entry accounting system and the preparation of financial statements, as well as an understanding of </w:t>
      </w:r>
      <w:r>
        <w:rPr>
          <w:iCs/>
        </w:rPr>
        <w:t>a</w:t>
      </w:r>
      <w:r w:rsidRPr="00950AFA">
        <w:rPr>
          <w:iCs/>
        </w:rPr>
        <w:t>nalysis and</w:t>
      </w:r>
      <w:r>
        <w:rPr>
          <w:iCs/>
        </w:rPr>
        <w:t xml:space="preserve"> interpretation</w:t>
      </w:r>
      <w:r w:rsidRPr="00950AFA">
        <w:rPr>
          <w:iCs/>
        </w:rPr>
        <w:t xml:space="preserve"> of </w:t>
      </w:r>
      <w:r>
        <w:rPr>
          <w:iCs/>
        </w:rPr>
        <w:t>f</w:t>
      </w:r>
      <w:r w:rsidRPr="00950AFA">
        <w:rPr>
          <w:iCs/>
        </w:rPr>
        <w:t xml:space="preserve">inancial </w:t>
      </w:r>
      <w:r>
        <w:rPr>
          <w:iCs/>
        </w:rPr>
        <w:t>s</w:t>
      </w:r>
      <w:r w:rsidRPr="00950AFA">
        <w:rPr>
          <w:iCs/>
        </w:rPr>
        <w:t xml:space="preserve">tatements and </w:t>
      </w:r>
      <w:r>
        <w:rPr>
          <w:iCs/>
        </w:rPr>
        <w:t>reports.</w:t>
      </w:r>
    </w:p>
    <w:p w14:paraId="788B1E81" w14:textId="77777777" w:rsidR="008954D9" w:rsidRDefault="008954D9" w:rsidP="008954D9">
      <w:pPr>
        <w:spacing w:after="0" w:line="240" w:lineRule="auto"/>
        <w:rPr>
          <w:b/>
          <w:sz w:val="24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76"/>
        <w:gridCol w:w="1757"/>
        <w:gridCol w:w="1644"/>
        <w:gridCol w:w="1726"/>
        <w:gridCol w:w="1643"/>
        <w:gridCol w:w="1703"/>
        <w:gridCol w:w="3418"/>
      </w:tblGrid>
      <w:tr w:rsidR="00274870" w14:paraId="460B290A" w14:textId="77777777" w:rsidTr="00274870">
        <w:trPr>
          <w:cantSplit/>
          <w:trHeight w:val="150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B518B3" w14:textId="66272860" w:rsidR="00274870" w:rsidRPr="00BB71D2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14:paraId="7130B367" w14:textId="77777777" w:rsidR="00274870" w:rsidRPr="00E212D9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BIBM602</w:t>
            </w:r>
          </w:p>
          <w:p w14:paraId="1C0B6B47" w14:textId="745F6349" w:rsidR="00274870" w:rsidRPr="00E212D9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Intermediate Financial Accounting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C2D69B" w:themeFill="accent3" w:themeFillTint="99"/>
          </w:tcPr>
          <w:p w14:paraId="06333757" w14:textId="108010A6" w:rsidR="00274870" w:rsidRPr="00E212D9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BIBM603</w:t>
            </w:r>
          </w:p>
          <w:p w14:paraId="58DD5152" w14:textId="75DEBEAC" w:rsidR="00274870" w:rsidRPr="00BB71D2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Intermediate Management Accounting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C2D69B" w:themeFill="accent3" w:themeFillTint="99"/>
          </w:tcPr>
          <w:p w14:paraId="7879FCE3" w14:textId="77777777" w:rsidR="00274870" w:rsidRPr="00E212D9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BIBM604</w:t>
            </w:r>
          </w:p>
          <w:p w14:paraId="47D3A49E" w14:textId="7AE78DAB" w:rsidR="00274870" w:rsidRPr="00BB71D2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Taxation in New Zealand</w:t>
            </w:r>
          </w:p>
        </w:tc>
        <w:tc>
          <w:tcPr>
            <w:tcW w:w="1726" w:type="dxa"/>
            <w:tcBorders>
              <w:bottom w:val="nil"/>
            </w:tcBorders>
            <w:shd w:val="clear" w:color="auto" w:fill="D99594" w:themeFill="accent2" w:themeFillTint="99"/>
          </w:tcPr>
          <w:p w14:paraId="1D5F1C5D" w14:textId="77777777" w:rsidR="00274870" w:rsidRDefault="00274870" w:rsidP="00274870">
            <w:r w:rsidRPr="02CB84FF">
              <w:rPr>
                <w:sz w:val="24"/>
                <w:szCs w:val="24"/>
              </w:rPr>
              <w:t>BIBM787</w:t>
            </w:r>
          </w:p>
          <w:p w14:paraId="64CFE2E4" w14:textId="77777777" w:rsidR="00274870" w:rsidRDefault="00274870" w:rsidP="00274870">
            <w:r w:rsidRPr="02CB84FF">
              <w:rPr>
                <w:sz w:val="24"/>
                <w:szCs w:val="24"/>
              </w:rPr>
              <w:t>Professional Practice</w:t>
            </w:r>
          </w:p>
          <w:p w14:paraId="16402D22" w14:textId="77777777" w:rsidR="00274870" w:rsidRPr="001320FF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nil"/>
            </w:tcBorders>
            <w:shd w:val="clear" w:color="auto" w:fill="C2D69B" w:themeFill="accent3" w:themeFillTint="99"/>
          </w:tcPr>
          <w:p w14:paraId="111B0CF1" w14:textId="77777777" w:rsidR="00274870" w:rsidRPr="00E212D9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BIBM702</w:t>
            </w:r>
          </w:p>
          <w:p w14:paraId="007BB50A" w14:textId="55CC400F" w:rsidR="00274870" w:rsidRPr="00BB71D2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Advanced Financial Accounting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C2D69B" w:themeFill="accent3" w:themeFillTint="99"/>
          </w:tcPr>
          <w:p w14:paraId="17C2565E" w14:textId="77777777" w:rsidR="00274870" w:rsidRPr="00E212D9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>BIBM703</w:t>
            </w:r>
          </w:p>
          <w:p w14:paraId="659069C1" w14:textId="1578229A" w:rsidR="00274870" w:rsidRPr="00BB71D2" w:rsidRDefault="00274870" w:rsidP="00274870">
            <w:pPr>
              <w:rPr>
                <w:sz w:val="24"/>
                <w:szCs w:val="24"/>
              </w:rPr>
            </w:pPr>
            <w:r w:rsidRPr="00E212D9">
              <w:rPr>
                <w:sz w:val="24"/>
                <w:szCs w:val="24"/>
              </w:rPr>
              <w:t xml:space="preserve">Advanced Management Accounting </w:t>
            </w:r>
          </w:p>
        </w:tc>
        <w:tc>
          <w:tcPr>
            <w:tcW w:w="3418" w:type="dxa"/>
            <w:tcBorders>
              <w:bottom w:val="nil"/>
            </w:tcBorders>
            <w:shd w:val="clear" w:color="auto" w:fill="D99594" w:themeFill="accent2" w:themeFillTint="99"/>
          </w:tcPr>
          <w:p w14:paraId="703610F0" w14:textId="77777777" w:rsidR="00274870" w:rsidRDefault="00274870" w:rsidP="00274870">
            <w:r w:rsidRPr="02CB84FF">
              <w:rPr>
                <w:sz w:val="24"/>
                <w:szCs w:val="24"/>
              </w:rPr>
              <w:t>BIBM788</w:t>
            </w:r>
          </w:p>
          <w:p w14:paraId="6534C2BE" w14:textId="77777777" w:rsidR="00274870" w:rsidRDefault="00274870" w:rsidP="00274870">
            <w:r w:rsidRPr="02CB84FF">
              <w:rPr>
                <w:sz w:val="24"/>
                <w:szCs w:val="24"/>
              </w:rPr>
              <w:t>Professional Project</w:t>
            </w:r>
          </w:p>
          <w:p w14:paraId="341FE118" w14:textId="77777777" w:rsidR="00274870" w:rsidRPr="001320FF" w:rsidRDefault="00274870" w:rsidP="0027487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74870" w14:paraId="4013ABCB" w14:textId="77777777" w:rsidTr="00274870">
        <w:trPr>
          <w:cantSplit/>
          <w:trHeight w:val="45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7C7AA9" w14:textId="4E879C60" w:rsidR="00274870" w:rsidRPr="001320FF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14:paraId="4E9D3DC0" w14:textId="0A70E4E1" w:rsidR="00274870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C2D69B" w:themeFill="accent3" w:themeFillTint="99"/>
          </w:tcPr>
          <w:p w14:paraId="397A9FC1" w14:textId="3001C2DC" w:rsidR="00274870" w:rsidRPr="001320FF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644" w:type="dxa"/>
            <w:tcBorders>
              <w:top w:val="nil"/>
            </w:tcBorders>
            <w:shd w:val="clear" w:color="auto" w:fill="C2D69B" w:themeFill="accent3" w:themeFillTint="99"/>
          </w:tcPr>
          <w:p w14:paraId="304F7A58" w14:textId="77777777" w:rsidR="00274870" w:rsidRPr="001320FF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D99594" w:themeFill="accent2" w:themeFillTint="99"/>
          </w:tcPr>
          <w:p w14:paraId="74154387" w14:textId="77777777" w:rsidR="00274870" w:rsidRPr="00A556AE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C2D69B" w:themeFill="accent3" w:themeFillTint="99"/>
          </w:tcPr>
          <w:p w14:paraId="6ECC8FC5" w14:textId="77777777" w:rsidR="00274870" w:rsidRPr="00A556AE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C2D69B" w:themeFill="accent3" w:themeFillTint="99"/>
          </w:tcPr>
          <w:p w14:paraId="38B470FA" w14:textId="77777777" w:rsidR="00274870" w:rsidRPr="00A556AE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3418" w:type="dxa"/>
            <w:tcBorders>
              <w:top w:val="nil"/>
            </w:tcBorders>
            <w:shd w:val="clear" w:color="auto" w:fill="D99594" w:themeFill="accent2" w:themeFillTint="99"/>
          </w:tcPr>
          <w:p w14:paraId="7D5EFCC2" w14:textId="77777777" w:rsidR="00274870" w:rsidRPr="00A556AE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</w:t>
            </w:r>
          </w:p>
        </w:tc>
      </w:tr>
      <w:tr w:rsidR="00274870" w14:paraId="716FFB3A" w14:textId="77777777" w:rsidTr="00274870">
        <w:trPr>
          <w:cantSplit/>
          <w:trHeight w:val="45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BC19" w14:textId="3899AEF9" w:rsidR="00274870" w:rsidRDefault="00274870" w:rsidP="00274870">
            <w:pPr>
              <w:jc w:val="center"/>
              <w:rPr>
                <w:sz w:val="24"/>
                <w:szCs w:val="24"/>
              </w:rPr>
            </w:pPr>
            <w:r w:rsidRPr="00D73ADA">
              <w:rPr>
                <w:sz w:val="26"/>
                <w:szCs w:val="26"/>
              </w:rPr>
              <w:t>Pre requisites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9D5782" w14:textId="77777777" w:rsidR="00274870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79A8EC43" w14:textId="6F6A787D" w:rsidR="00274870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607CB6BB" w14:textId="77777777" w:rsidR="00274870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14:paraId="2B7B0F75" w14:textId="77777777" w:rsidR="00274870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B0CC815" w14:textId="77777777" w:rsidR="00274870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24649989" w14:textId="77777777" w:rsidR="00274870" w:rsidRDefault="00274870" w:rsidP="00274870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FFFFF" w:themeFill="background1"/>
          </w:tcPr>
          <w:p w14:paraId="4262D052" w14:textId="77777777" w:rsidR="00274870" w:rsidRDefault="00274870" w:rsidP="002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 at level 6</w:t>
            </w:r>
          </w:p>
          <w:p w14:paraId="63DEB26D" w14:textId="5799BEFE" w:rsidR="00274870" w:rsidRPr="00DB1D35" w:rsidRDefault="00274870" w:rsidP="00274870">
            <w:r>
              <w:rPr>
                <w:sz w:val="24"/>
                <w:szCs w:val="24"/>
              </w:rPr>
              <w:t xml:space="preserve">BIBM787 </w:t>
            </w:r>
            <w:r w:rsidRPr="02CB84FF">
              <w:rPr>
                <w:sz w:val="24"/>
                <w:szCs w:val="24"/>
              </w:rPr>
              <w:t>Professional Practice</w:t>
            </w:r>
          </w:p>
        </w:tc>
      </w:tr>
    </w:tbl>
    <w:p w14:paraId="7005D508" w14:textId="77777777" w:rsidR="008954D9" w:rsidRDefault="008954D9" w:rsidP="008954D9">
      <w:pPr>
        <w:spacing w:after="0" w:line="240" w:lineRule="auto"/>
        <w:rPr>
          <w:sz w:val="24"/>
          <w:szCs w:val="24"/>
        </w:rPr>
      </w:pPr>
    </w:p>
    <w:p w14:paraId="62093214" w14:textId="77777777" w:rsidR="00834630" w:rsidRDefault="00834630" w:rsidP="00D4073B">
      <w:pPr>
        <w:spacing w:after="0" w:line="240" w:lineRule="auto"/>
      </w:pPr>
    </w:p>
    <w:p w14:paraId="6209321E" w14:textId="77777777" w:rsidR="00D4073B" w:rsidRDefault="00D4073B" w:rsidP="00A4214D">
      <w:pPr>
        <w:spacing w:after="0" w:line="240" w:lineRule="auto"/>
        <w:rPr>
          <w:b/>
          <w:sz w:val="24"/>
        </w:rPr>
      </w:pPr>
    </w:p>
    <w:p w14:paraId="6209321F" w14:textId="77777777" w:rsidR="0007099D" w:rsidRDefault="0007099D" w:rsidP="00A4214D">
      <w:pPr>
        <w:spacing w:after="0" w:line="240" w:lineRule="auto"/>
        <w:rPr>
          <w:b/>
          <w:sz w:val="24"/>
        </w:rPr>
      </w:pPr>
    </w:p>
    <w:p w14:paraId="6209323F" w14:textId="77777777" w:rsidR="005763B4" w:rsidRDefault="005763B4" w:rsidP="0007099D">
      <w:pPr>
        <w:spacing w:after="0" w:line="240" w:lineRule="auto"/>
        <w:rPr>
          <w:sz w:val="24"/>
          <w:szCs w:val="24"/>
        </w:rPr>
      </w:pPr>
    </w:p>
    <w:sectPr w:rsidR="005763B4" w:rsidSect="00D24E05">
      <w:pgSz w:w="16838" w:h="11906" w:orient="landscape"/>
      <w:pgMar w:top="1134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3242" w14:textId="77777777" w:rsidR="00574C48" w:rsidRDefault="00574C48" w:rsidP="00DD6333">
      <w:pPr>
        <w:spacing w:after="0" w:line="240" w:lineRule="auto"/>
      </w:pPr>
      <w:r>
        <w:separator/>
      </w:r>
    </w:p>
  </w:endnote>
  <w:endnote w:type="continuationSeparator" w:id="0">
    <w:p w14:paraId="62093243" w14:textId="77777777" w:rsidR="00574C48" w:rsidRDefault="00574C48" w:rsidP="00D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3240" w14:textId="77777777" w:rsidR="00574C48" w:rsidRDefault="00574C48" w:rsidP="00DD6333">
      <w:pPr>
        <w:spacing w:after="0" w:line="240" w:lineRule="auto"/>
      </w:pPr>
      <w:r>
        <w:separator/>
      </w:r>
    </w:p>
  </w:footnote>
  <w:footnote w:type="continuationSeparator" w:id="0">
    <w:p w14:paraId="62093241" w14:textId="77777777" w:rsidR="00574C48" w:rsidRDefault="00574C48" w:rsidP="00DD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B"/>
    <w:rsid w:val="000675A0"/>
    <w:rsid w:val="0007099D"/>
    <w:rsid w:val="000D64A9"/>
    <w:rsid w:val="00111032"/>
    <w:rsid w:val="00115192"/>
    <w:rsid w:val="001320FF"/>
    <w:rsid w:val="001415B4"/>
    <w:rsid w:val="00144816"/>
    <w:rsid w:val="00170D16"/>
    <w:rsid w:val="001759BB"/>
    <w:rsid w:val="001C7D1A"/>
    <w:rsid w:val="0020429E"/>
    <w:rsid w:val="00211CE7"/>
    <w:rsid w:val="00274870"/>
    <w:rsid w:val="00283385"/>
    <w:rsid w:val="002845F6"/>
    <w:rsid w:val="003733CA"/>
    <w:rsid w:val="003E3422"/>
    <w:rsid w:val="004337CE"/>
    <w:rsid w:val="00441442"/>
    <w:rsid w:val="0049036E"/>
    <w:rsid w:val="0049393E"/>
    <w:rsid w:val="004A0A8D"/>
    <w:rsid w:val="004B19D8"/>
    <w:rsid w:val="004F14EB"/>
    <w:rsid w:val="0050078D"/>
    <w:rsid w:val="00542F52"/>
    <w:rsid w:val="00574C48"/>
    <w:rsid w:val="005763B4"/>
    <w:rsid w:val="005C1C43"/>
    <w:rsid w:val="006014FA"/>
    <w:rsid w:val="00654243"/>
    <w:rsid w:val="006C5808"/>
    <w:rsid w:val="006D0F35"/>
    <w:rsid w:val="006E473B"/>
    <w:rsid w:val="0074088F"/>
    <w:rsid w:val="00765461"/>
    <w:rsid w:val="00785A80"/>
    <w:rsid w:val="00790940"/>
    <w:rsid w:val="00794565"/>
    <w:rsid w:val="007C6991"/>
    <w:rsid w:val="007E4649"/>
    <w:rsid w:val="007F2775"/>
    <w:rsid w:val="00834630"/>
    <w:rsid w:val="00837A71"/>
    <w:rsid w:val="00856295"/>
    <w:rsid w:val="0086159E"/>
    <w:rsid w:val="008954D9"/>
    <w:rsid w:val="00941315"/>
    <w:rsid w:val="00975EB9"/>
    <w:rsid w:val="009A75EF"/>
    <w:rsid w:val="009B371C"/>
    <w:rsid w:val="009D762D"/>
    <w:rsid w:val="009E3FDA"/>
    <w:rsid w:val="00A4214D"/>
    <w:rsid w:val="00A500EE"/>
    <w:rsid w:val="00A556AE"/>
    <w:rsid w:val="00A62C31"/>
    <w:rsid w:val="00AB7C68"/>
    <w:rsid w:val="00AE4E3B"/>
    <w:rsid w:val="00B237B0"/>
    <w:rsid w:val="00B70043"/>
    <w:rsid w:val="00BB1450"/>
    <w:rsid w:val="00BC1802"/>
    <w:rsid w:val="00C27FED"/>
    <w:rsid w:val="00C65DCA"/>
    <w:rsid w:val="00D13A46"/>
    <w:rsid w:val="00D15BAB"/>
    <w:rsid w:val="00D165BB"/>
    <w:rsid w:val="00D24E05"/>
    <w:rsid w:val="00D33811"/>
    <w:rsid w:val="00D36FEC"/>
    <w:rsid w:val="00D4073B"/>
    <w:rsid w:val="00D42903"/>
    <w:rsid w:val="00D760A3"/>
    <w:rsid w:val="00DD6333"/>
    <w:rsid w:val="00E02421"/>
    <w:rsid w:val="00E212D9"/>
    <w:rsid w:val="00E30861"/>
    <w:rsid w:val="00E44B55"/>
    <w:rsid w:val="00EE3F93"/>
    <w:rsid w:val="00F00C29"/>
    <w:rsid w:val="00F2326E"/>
    <w:rsid w:val="7EF9A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093207"/>
  <w15:docId w15:val="{9D9AC6EC-C7D6-4AF7-A7BB-1A4F8E6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33"/>
  </w:style>
  <w:style w:type="paragraph" w:styleId="Footer">
    <w:name w:val="footer"/>
    <w:basedOn w:val="Normal"/>
    <w:link w:val="Foot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33"/>
  </w:style>
  <w:style w:type="paragraph" w:styleId="BalloonText">
    <w:name w:val="Balloon Text"/>
    <w:basedOn w:val="Normal"/>
    <w:link w:val="BalloonTextChar"/>
    <w:uiPriority w:val="99"/>
    <w:semiHidden/>
    <w:unhideWhenUsed/>
    <w:rsid w:val="003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20c34e5-3de5-4711-b8de-78f3088d3d0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JobTitle xmlns="F9234BC5-676D-41D9-98CB-EAC5CD0817FE" xsi:nil="true"/>
    <TaxCatchAll xmlns="f9234bc5-676d-41d9-98cb-eac5cd0817fe"/>
    <e5907546988c4e8c9baabef7a7152e87 xmlns="f9234bc5-676d-41d9-98cb-eac5cd0817fe">
      <Terms xmlns="http://schemas.microsoft.com/office/infopath/2007/PartnerControls"/>
    </e5907546988c4e8c9baabef7a7152e8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7F08ED3A047B9194A947DCC03EA" ma:contentTypeVersion="35" ma:contentTypeDescription="Create a new document." ma:contentTypeScope="" ma:versionID="ec651a971a05b5cc812ea054050cee63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2f180d54-4ce5-450d-9dc6-31c0ab34c72b" targetNamespace="http://schemas.microsoft.com/office/2006/metadata/properties" ma:root="true" ma:fieldsID="59a1d568cc02e96df576dc21ed8525ee" ns2:_="" ns3:_="" ns4:_="">
    <xsd:import namespace="F9234BC5-676D-41D9-98CB-EAC5CD0817FE"/>
    <xsd:import namespace="f9234bc5-676d-41d9-98cb-eac5cd0817fe"/>
    <xsd:import namespace="2f180d54-4ce5-450d-9dc6-31c0ab34c72b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readOnly="false" ma:default="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4a9019-9644-4b8c-9ce8-cde16c1ba897}" ma:internalName="TaxCatchAll" ma:showField="CatchAllData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54a9019-9644-4b8c-9ce8-cde16c1ba897}" ma:internalName="TaxCatchAllLabel" ma:readOnly="true" ma:showField="CatchAllDataLabel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80d54-4ce5-450d-9dc6-31c0ab34c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DDD2-7BA7-4287-B800-A3F49F767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39D32-A07E-4FE3-86DE-D92068A81C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1B2252-4834-4C01-A9C9-6C5623F9EC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234BC5-676D-41D9-98CB-EAC5CD0817FE"/>
    <ds:schemaRef ds:uri="http://purl.org/dc/elements/1.1/"/>
    <ds:schemaRef ds:uri="http://schemas.microsoft.com/office/2006/metadata/properties"/>
    <ds:schemaRef ds:uri="2f180d54-4ce5-450d-9dc6-31c0ab34c72b"/>
    <ds:schemaRef ds:uri="f9234bc5-676d-41d9-98cb-eac5cd081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57F0AB-E307-4E20-81D1-D72C25DDA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34BC5-676D-41D9-98CB-EAC5CD0817FE"/>
    <ds:schemaRef ds:uri="f9234bc5-676d-41d9-98cb-eac5cd0817fe"/>
    <ds:schemaRef ds:uri="2f180d54-4ce5-450d-9dc6-31c0ab34c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9F161C-D4C7-42E9-AE58-3500CBFF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Wintec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Gillum</dc:creator>
  <cp:lastModifiedBy>Catherine Gillum</cp:lastModifiedBy>
  <cp:revision>8</cp:revision>
  <cp:lastPrinted>2015-07-14T01:49:00Z</cp:lastPrinted>
  <dcterms:created xsi:type="dcterms:W3CDTF">2014-08-10T21:33:00Z</dcterms:created>
  <dcterms:modified xsi:type="dcterms:W3CDTF">2015-08-26T01:46:00Z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0x01010013C327F08ED3A047B9194A947DCC03EA</vt:lpwstr>
  </property>
  <property fmtid="{D5CDD505-2E9C-101B-9397-08002B2CF9AE}" pid="3" name="Classified">
    <vt:lpwstr/>
  </property>
</Properties>
</file>