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A088" w14:textId="77777777" w:rsidR="000B4DEB" w:rsidRDefault="00283082" w:rsidP="00283082">
      <w:pPr>
        <w:jc w:val="center"/>
        <w:rPr>
          <w:noProof/>
          <w:szCs w:val="20"/>
          <w:lang w:val="en-US"/>
        </w:rPr>
      </w:pPr>
      <w:r>
        <w:rPr>
          <w:noProof/>
          <w:szCs w:val="20"/>
          <w:lang w:val="en-US"/>
        </w:rPr>
        <w:softHyphen/>
      </w:r>
      <w:r>
        <w:rPr>
          <w:noProof/>
          <w:szCs w:val="20"/>
          <w:lang w:val="en-US"/>
        </w:rPr>
        <w:softHyphen/>
      </w:r>
    </w:p>
    <w:p w14:paraId="13ADA089" w14:textId="77777777" w:rsidR="00283082" w:rsidRPr="00267782" w:rsidRDefault="000416A8" w:rsidP="00283082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The </w:t>
      </w:r>
      <w:r w:rsidR="000B4DEB">
        <w:rPr>
          <w:rFonts w:cs="Arial"/>
          <w:b/>
          <w:sz w:val="40"/>
          <w:szCs w:val="40"/>
        </w:rPr>
        <w:t>Gordon Chesterman</w:t>
      </w:r>
      <w:r w:rsidR="00283082" w:rsidRPr="00267782">
        <w:rPr>
          <w:rFonts w:cs="Arial"/>
          <w:b/>
          <w:sz w:val="40"/>
          <w:szCs w:val="40"/>
        </w:rPr>
        <w:t xml:space="preserve"> Scholarship</w:t>
      </w:r>
    </w:p>
    <w:p w14:paraId="13ADA08A" w14:textId="25362576" w:rsidR="00283082" w:rsidRPr="00D8132F" w:rsidRDefault="00283082" w:rsidP="00283082">
      <w:pPr>
        <w:pStyle w:val="Heading4"/>
        <w:jc w:val="center"/>
        <w:rPr>
          <w:rFonts w:ascii="Arial" w:hAnsi="Arial" w:cs="Arial"/>
          <w:sz w:val="40"/>
          <w:szCs w:val="40"/>
        </w:rPr>
      </w:pPr>
      <w:r w:rsidRPr="00D8132F">
        <w:rPr>
          <w:rFonts w:ascii="Arial" w:hAnsi="Arial" w:cs="Arial"/>
          <w:sz w:val="40"/>
          <w:szCs w:val="40"/>
        </w:rPr>
        <w:t>201</w:t>
      </w:r>
      <w:r w:rsidR="00E4247A">
        <w:rPr>
          <w:rFonts w:ascii="Arial" w:hAnsi="Arial" w:cs="Arial"/>
          <w:sz w:val="40"/>
          <w:szCs w:val="40"/>
        </w:rPr>
        <w:t>7</w:t>
      </w:r>
      <w:r w:rsidRPr="00D8132F">
        <w:rPr>
          <w:rFonts w:ascii="Arial" w:hAnsi="Arial" w:cs="Arial"/>
          <w:sz w:val="40"/>
          <w:szCs w:val="40"/>
        </w:rPr>
        <w:t xml:space="preserve"> Regulations</w:t>
      </w:r>
    </w:p>
    <w:p w14:paraId="13ADA08B" w14:textId="77777777" w:rsidR="000B4DEB" w:rsidRDefault="000B4DEB" w:rsidP="00283082">
      <w:pPr>
        <w:spacing w:after="240" w:line="360" w:lineRule="exact"/>
        <w:jc w:val="both"/>
        <w:rPr>
          <w:rFonts w:cs="Arial"/>
          <w:b/>
          <w:sz w:val="22"/>
          <w:szCs w:val="22"/>
        </w:rPr>
      </w:pPr>
    </w:p>
    <w:p w14:paraId="13ADA08C" w14:textId="77777777" w:rsidR="00F837DF" w:rsidRPr="00F837DF" w:rsidRDefault="00F837DF" w:rsidP="00F837DF">
      <w:pPr>
        <w:tabs>
          <w:tab w:val="center" w:pos="4153"/>
          <w:tab w:val="right" w:pos="8306"/>
        </w:tabs>
        <w:rPr>
          <w:rFonts w:ascii="Times New Roman" w:eastAsia="SimSun" w:hAnsi="Times New Roman"/>
          <w:sz w:val="22"/>
          <w:szCs w:val="20"/>
          <w:lang w:val="en-GB" w:eastAsia="zh-CN"/>
        </w:rPr>
      </w:pPr>
    </w:p>
    <w:p w14:paraId="13ADA08D" w14:textId="77777777" w:rsidR="00F837DF" w:rsidRPr="00F837DF" w:rsidRDefault="00F837DF" w:rsidP="00F837DF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outlineLvl w:val="7"/>
        <w:rPr>
          <w:rFonts w:cs="Arial"/>
          <w:b/>
          <w:smallCaps/>
          <w:color w:val="FFFFFF"/>
          <w:sz w:val="28"/>
          <w:szCs w:val="28"/>
          <w:lang w:val="en-US"/>
        </w:rPr>
      </w:pPr>
      <w:r>
        <w:rPr>
          <w:rFonts w:cs="Arial"/>
          <w:b/>
          <w:smallCaps/>
          <w:noProof/>
          <w:color w:val="FFFFFF"/>
          <w:sz w:val="28"/>
          <w:szCs w:val="28"/>
          <w:lang w:val="en-GB"/>
        </w:rPr>
        <w:t>BACKGROUND</w:t>
      </w:r>
    </w:p>
    <w:p w14:paraId="13ADA08E" w14:textId="77777777" w:rsidR="00F837DF" w:rsidRDefault="00F837DF" w:rsidP="00F837DF">
      <w:pPr>
        <w:pStyle w:val="NoSpacing"/>
      </w:pPr>
    </w:p>
    <w:p w14:paraId="03D38CBC" w14:textId="1E45C5D2" w:rsidR="00A3638A" w:rsidRDefault="000B4DEB" w:rsidP="00283082">
      <w:pPr>
        <w:spacing w:after="240" w:line="360" w:lineRule="exact"/>
        <w:jc w:val="both"/>
        <w:rPr>
          <w:rFonts w:cs="Arial"/>
          <w:sz w:val="22"/>
          <w:szCs w:val="22"/>
        </w:rPr>
      </w:pPr>
      <w:r w:rsidRPr="000B4DEB">
        <w:rPr>
          <w:rFonts w:cs="Arial"/>
          <w:sz w:val="22"/>
          <w:szCs w:val="22"/>
        </w:rPr>
        <w:t xml:space="preserve">The Gordon Chesterman Scholarship </w:t>
      </w:r>
      <w:r w:rsidR="00AB0D8B">
        <w:rPr>
          <w:rFonts w:cs="Arial"/>
          <w:sz w:val="22"/>
          <w:szCs w:val="22"/>
        </w:rPr>
        <w:t>was</w:t>
      </w:r>
      <w:r w:rsidRPr="000B4DEB">
        <w:rPr>
          <w:rFonts w:cs="Arial"/>
          <w:sz w:val="22"/>
          <w:szCs w:val="22"/>
        </w:rPr>
        <w:t xml:space="preserve"> established in 2012 by Waikato Institute of Technology (Wintec) in recognition of the significant contribution and valued work of long-serving Chair of Council, Gordon Chesterman.</w:t>
      </w:r>
      <w:r>
        <w:rPr>
          <w:rFonts w:cs="Arial"/>
          <w:sz w:val="22"/>
          <w:szCs w:val="22"/>
        </w:rPr>
        <w:t xml:space="preserve"> </w:t>
      </w:r>
      <w:r w:rsidR="00A3638A" w:rsidRPr="00267782">
        <w:rPr>
          <w:rFonts w:cs="Arial"/>
          <w:sz w:val="22"/>
          <w:szCs w:val="22"/>
        </w:rPr>
        <w:t xml:space="preserve">The first Scholarship </w:t>
      </w:r>
      <w:r w:rsidR="00AF4C6B">
        <w:rPr>
          <w:rFonts w:cs="Arial"/>
          <w:sz w:val="22"/>
          <w:szCs w:val="22"/>
        </w:rPr>
        <w:t>was</w:t>
      </w:r>
      <w:r w:rsidR="00A3638A">
        <w:rPr>
          <w:rFonts w:cs="Arial"/>
          <w:sz w:val="22"/>
          <w:szCs w:val="22"/>
        </w:rPr>
        <w:t xml:space="preserve"> awarded in 2013</w:t>
      </w:r>
      <w:r w:rsidR="00A3638A" w:rsidRPr="00267782">
        <w:rPr>
          <w:rFonts w:cs="Arial"/>
          <w:sz w:val="22"/>
          <w:szCs w:val="22"/>
        </w:rPr>
        <w:t>.</w:t>
      </w:r>
      <w:r w:rsidR="00A3638A">
        <w:rPr>
          <w:rFonts w:cs="Arial"/>
          <w:sz w:val="22"/>
          <w:szCs w:val="22"/>
        </w:rPr>
        <w:t xml:space="preserve"> </w:t>
      </w:r>
    </w:p>
    <w:p w14:paraId="13ADA08F" w14:textId="65CABC85" w:rsidR="00283082" w:rsidRPr="00267782" w:rsidRDefault="008A5D4D" w:rsidP="00283082">
      <w:pPr>
        <w:spacing w:after="240" w:line="36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addition to being </w:t>
      </w:r>
      <w:r w:rsidR="00A3638A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Chair of Council, Gordon Chesterman is also a well-renowned public relations practitioner and a successful Waikato businessman. </w:t>
      </w:r>
    </w:p>
    <w:p w14:paraId="13ADA090" w14:textId="56AAE6C4" w:rsidR="00283082" w:rsidRPr="00267782" w:rsidRDefault="00283082" w:rsidP="00283082">
      <w:pPr>
        <w:spacing w:after="240" w:line="360" w:lineRule="exact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purpose of the Scholarship is to assist students to undertake </w:t>
      </w:r>
      <w:r w:rsidRPr="00A274FA">
        <w:rPr>
          <w:rFonts w:cs="Arial"/>
          <w:sz w:val="22"/>
          <w:szCs w:val="22"/>
        </w:rPr>
        <w:t>full-time</w:t>
      </w:r>
      <w:r w:rsidRPr="00A274FA">
        <w:rPr>
          <w:rFonts w:cs="Arial"/>
          <w:i/>
          <w:sz w:val="22"/>
          <w:szCs w:val="22"/>
        </w:rPr>
        <w:t xml:space="preserve"> </w:t>
      </w:r>
      <w:r w:rsidRPr="00267782">
        <w:rPr>
          <w:rFonts w:cs="Arial"/>
          <w:sz w:val="22"/>
          <w:szCs w:val="22"/>
        </w:rPr>
        <w:t xml:space="preserve">study, towards </w:t>
      </w:r>
      <w:r w:rsidR="00A274FA">
        <w:rPr>
          <w:rFonts w:cs="Arial"/>
          <w:sz w:val="22"/>
          <w:szCs w:val="22"/>
        </w:rPr>
        <w:t>a qualification</w:t>
      </w:r>
      <w:r w:rsidR="000B4DEB">
        <w:rPr>
          <w:rFonts w:cs="Arial"/>
          <w:sz w:val="22"/>
          <w:szCs w:val="22"/>
        </w:rPr>
        <w:t xml:space="preserve"> at Wintec. </w:t>
      </w:r>
      <w:r w:rsidRPr="00267782">
        <w:rPr>
          <w:rFonts w:cs="Arial"/>
          <w:sz w:val="22"/>
          <w:szCs w:val="22"/>
        </w:rPr>
        <w:t xml:space="preserve">The Scholarship is awarded </w:t>
      </w:r>
      <w:r w:rsidR="00E4247A" w:rsidRPr="00267782">
        <w:rPr>
          <w:rFonts w:cs="Arial"/>
          <w:sz w:val="22"/>
          <w:szCs w:val="22"/>
        </w:rPr>
        <w:t>based on</w:t>
      </w:r>
      <w:r w:rsidRPr="00267782">
        <w:rPr>
          <w:rFonts w:cs="Arial"/>
          <w:sz w:val="22"/>
          <w:szCs w:val="22"/>
        </w:rPr>
        <w:t xml:space="preserve"> academic merit, personal character and involvement in cultural and community life. </w:t>
      </w:r>
    </w:p>
    <w:p w14:paraId="13ADA091" w14:textId="542406F9" w:rsidR="000B4DEB" w:rsidRDefault="00D845B1" w:rsidP="00283082">
      <w:pPr>
        <w:spacing w:after="240" w:line="36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</w:t>
      </w:r>
      <w:r w:rsidR="00283082" w:rsidRPr="00267782">
        <w:rPr>
          <w:rFonts w:cs="Arial"/>
          <w:sz w:val="22"/>
          <w:szCs w:val="22"/>
        </w:rPr>
        <w:t xml:space="preserve">cholarship will be awarded each year, at a maximum value of $5,000 per year. The tenure of each Scholarship is </w:t>
      </w:r>
      <w:r w:rsidR="005E359C">
        <w:rPr>
          <w:rFonts w:cs="Arial"/>
          <w:sz w:val="22"/>
          <w:szCs w:val="22"/>
        </w:rPr>
        <w:t xml:space="preserve">for a maximum of </w:t>
      </w:r>
      <w:r w:rsidR="00283082" w:rsidRPr="00267782">
        <w:rPr>
          <w:rFonts w:cs="Arial"/>
          <w:sz w:val="22"/>
          <w:szCs w:val="22"/>
        </w:rPr>
        <w:t>three years</w:t>
      </w:r>
      <w:r w:rsidR="000B4DEB">
        <w:rPr>
          <w:rFonts w:cs="Arial"/>
          <w:sz w:val="22"/>
          <w:szCs w:val="22"/>
        </w:rPr>
        <w:t>.</w:t>
      </w:r>
    </w:p>
    <w:p w14:paraId="13ADA092" w14:textId="77777777" w:rsidR="00F837DF" w:rsidRDefault="00F837DF" w:rsidP="00F837DF">
      <w:pPr>
        <w:tabs>
          <w:tab w:val="center" w:pos="4153"/>
          <w:tab w:val="right" w:pos="8306"/>
        </w:tabs>
        <w:rPr>
          <w:rFonts w:ascii="Times New Roman" w:eastAsia="SimSun" w:hAnsi="Times New Roman"/>
          <w:sz w:val="22"/>
          <w:szCs w:val="20"/>
          <w:lang w:val="en-GB" w:eastAsia="zh-CN"/>
        </w:rPr>
      </w:pPr>
    </w:p>
    <w:p w14:paraId="13ADA093" w14:textId="77777777" w:rsidR="00F837DF" w:rsidRPr="00F837DF" w:rsidRDefault="00F837DF" w:rsidP="00F837DF">
      <w:pPr>
        <w:tabs>
          <w:tab w:val="center" w:pos="4153"/>
          <w:tab w:val="right" w:pos="8306"/>
        </w:tabs>
        <w:rPr>
          <w:rFonts w:ascii="Times New Roman" w:eastAsia="SimSun" w:hAnsi="Times New Roman"/>
          <w:sz w:val="22"/>
          <w:szCs w:val="20"/>
          <w:lang w:val="en-GB" w:eastAsia="zh-CN"/>
        </w:rPr>
      </w:pPr>
    </w:p>
    <w:p w14:paraId="13ADA094" w14:textId="77777777" w:rsidR="00F837DF" w:rsidRPr="00F837DF" w:rsidRDefault="00F837DF" w:rsidP="00F837DF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outlineLvl w:val="7"/>
        <w:rPr>
          <w:rFonts w:cs="Arial"/>
          <w:b/>
          <w:smallCaps/>
          <w:color w:val="FFFFFF"/>
          <w:sz w:val="28"/>
          <w:szCs w:val="28"/>
          <w:lang w:val="en-US"/>
        </w:rPr>
      </w:pPr>
      <w:r>
        <w:rPr>
          <w:rFonts w:cs="Arial"/>
          <w:b/>
          <w:smallCaps/>
          <w:noProof/>
          <w:color w:val="FFFFFF"/>
          <w:sz w:val="28"/>
          <w:szCs w:val="28"/>
          <w:lang w:val="en-GB"/>
        </w:rPr>
        <w:t>CONDITIONS</w:t>
      </w:r>
    </w:p>
    <w:p w14:paraId="13ADA095" w14:textId="77777777" w:rsidR="00F837DF" w:rsidRDefault="00F837DF" w:rsidP="00F837DF">
      <w:pPr>
        <w:pStyle w:val="NoSpacing"/>
      </w:pPr>
    </w:p>
    <w:p w14:paraId="13ADA096" w14:textId="77777777" w:rsidR="005256CD" w:rsidRDefault="00283082" w:rsidP="00283082">
      <w:pPr>
        <w:numPr>
          <w:ilvl w:val="0"/>
          <w:numId w:val="1"/>
        </w:numPr>
        <w:spacing w:after="120" w:line="360" w:lineRule="exact"/>
        <w:ind w:left="430" w:hanging="430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</w:t>
      </w:r>
      <w:r w:rsidR="009215B7">
        <w:rPr>
          <w:rFonts w:cs="Arial"/>
          <w:sz w:val="22"/>
          <w:szCs w:val="22"/>
        </w:rPr>
        <w:t>Scholarship</w:t>
      </w:r>
      <w:r w:rsidR="00475A63">
        <w:rPr>
          <w:rFonts w:cs="Arial"/>
          <w:sz w:val="22"/>
          <w:szCs w:val="22"/>
        </w:rPr>
        <w:t xml:space="preserve"> shall be known as T</w:t>
      </w:r>
      <w:r w:rsidRPr="00267782">
        <w:rPr>
          <w:rFonts w:cs="Arial"/>
          <w:sz w:val="22"/>
          <w:szCs w:val="22"/>
        </w:rPr>
        <w:t xml:space="preserve">he </w:t>
      </w:r>
      <w:r w:rsidR="005256CD">
        <w:rPr>
          <w:rFonts w:cs="Arial"/>
          <w:sz w:val="22"/>
          <w:szCs w:val="22"/>
        </w:rPr>
        <w:t>Gordon Chesterman</w:t>
      </w:r>
      <w:r w:rsidR="009215B7">
        <w:rPr>
          <w:rFonts w:cs="Arial"/>
          <w:sz w:val="22"/>
          <w:szCs w:val="22"/>
        </w:rPr>
        <w:t xml:space="preserve"> Scholarship</w:t>
      </w:r>
      <w:r w:rsidRPr="00267782">
        <w:rPr>
          <w:rFonts w:cs="Arial"/>
          <w:sz w:val="22"/>
          <w:szCs w:val="22"/>
        </w:rPr>
        <w:t>.</w:t>
      </w:r>
    </w:p>
    <w:p w14:paraId="0EB32D06" w14:textId="1F58F373" w:rsidR="00D40146" w:rsidRDefault="005256CD" w:rsidP="005256CD">
      <w:pPr>
        <w:numPr>
          <w:ilvl w:val="0"/>
          <w:numId w:val="1"/>
        </w:numPr>
        <w:spacing w:after="120" w:line="360" w:lineRule="exact"/>
        <w:ind w:left="430" w:hanging="430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purpose of the award is to encourage </w:t>
      </w:r>
      <w:r w:rsidRPr="00A274FA">
        <w:rPr>
          <w:rFonts w:cs="Arial"/>
          <w:sz w:val="22"/>
          <w:szCs w:val="22"/>
        </w:rPr>
        <w:t xml:space="preserve">full-time </w:t>
      </w:r>
      <w:r w:rsidRPr="00267782">
        <w:rPr>
          <w:rFonts w:cs="Arial"/>
          <w:sz w:val="22"/>
          <w:szCs w:val="22"/>
        </w:rPr>
        <w:t xml:space="preserve">study at the Waikato Institute of Technology by assisting with payment towards the cost of tuition fees for students studying for </w:t>
      </w:r>
      <w:r w:rsidR="007D0C48">
        <w:rPr>
          <w:rFonts w:cs="Arial"/>
          <w:sz w:val="22"/>
          <w:szCs w:val="22"/>
        </w:rPr>
        <w:t>a qualification at Wintec</w:t>
      </w:r>
      <w:r>
        <w:rPr>
          <w:rFonts w:cs="Arial"/>
          <w:sz w:val="22"/>
          <w:szCs w:val="22"/>
        </w:rPr>
        <w:t>.</w:t>
      </w:r>
    </w:p>
    <w:p w14:paraId="13ADA097" w14:textId="2C376991" w:rsidR="005256CD" w:rsidRPr="00267782" w:rsidRDefault="00D40146" w:rsidP="005256CD">
      <w:pPr>
        <w:numPr>
          <w:ilvl w:val="0"/>
          <w:numId w:val="1"/>
        </w:numPr>
        <w:spacing w:after="120" w:line="360" w:lineRule="exact"/>
        <w:ind w:left="430" w:hanging="43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Candidates for the Scholarship must be New Zealand citizen or permanent residents.  </w:t>
      </w:r>
      <w:r w:rsidR="005256CD">
        <w:rPr>
          <w:rFonts w:cs="Arial"/>
          <w:sz w:val="22"/>
          <w:szCs w:val="22"/>
        </w:rPr>
        <w:t xml:space="preserve"> </w:t>
      </w:r>
    </w:p>
    <w:p w14:paraId="13ADA098" w14:textId="7C01EC1B" w:rsidR="00283082" w:rsidRPr="006C16E7" w:rsidRDefault="00283082" w:rsidP="00283082">
      <w:pPr>
        <w:numPr>
          <w:ilvl w:val="0"/>
          <w:numId w:val="1"/>
        </w:numPr>
        <w:spacing w:after="120" w:line="360" w:lineRule="exact"/>
        <w:ind w:left="430" w:hanging="430"/>
        <w:jc w:val="both"/>
        <w:rPr>
          <w:rFonts w:cs="Arial"/>
          <w:sz w:val="22"/>
          <w:szCs w:val="22"/>
        </w:rPr>
      </w:pPr>
      <w:r w:rsidRPr="006C16E7">
        <w:rPr>
          <w:rFonts w:cs="Arial"/>
          <w:sz w:val="22"/>
          <w:szCs w:val="22"/>
        </w:rPr>
        <w:t xml:space="preserve">Candidates will submit a Scholarship Application Form and have their application assessed by a panel to be made up of </w:t>
      </w:r>
      <w:r w:rsidR="005256CD">
        <w:rPr>
          <w:rFonts w:cs="Arial"/>
          <w:sz w:val="22"/>
          <w:szCs w:val="22"/>
        </w:rPr>
        <w:t xml:space="preserve">Chair of Council or </w:t>
      </w:r>
      <w:r>
        <w:rPr>
          <w:rFonts w:cs="Arial"/>
          <w:sz w:val="22"/>
          <w:szCs w:val="22"/>
        </w:rPr>
        <w:t>representative, Head of School,</w:t>
      </w:r>
      <w:r w:rsidR="005256CD">
        <w:rPr>
          <w:rFonts w:cs="Arial"/>
          <w:sz w:val="22"/>
          <w:szCs w:val="22"/>
        </w:rPr>
        <w:t xml:space="preserve"> and appointed Academic Staff</w:t>
      </w:r>
      <w:r>
        <w:rPr>
          <w:rFonts w:cs="Arial"/>
          <w:sz w:val="22"/>
          <w:szCs w:val="22"/>
        </w:rPr>
        <w:t xml:space="preserve">. </w:t>
      </w:r>
    </w:p>
    <w:p w14:paraId="13ADA099" w14:textId="77777777" w:rsidR="00283082" w:rsidRPr="002677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>Short listed applicants may be required to attend an interview with the Scholarship Selection Panel.</w:t>
      </w:r>
    </w:p>
    <w:p w14:paraId="13ADA09A" w14:textId="3D10BDCC" w:rsidR="00283082" w:rsidRPr="00D90882" w:rsidRDefault="00283082" w:rsidP="00283082">
      <w:pPr>
        <w:numPr>
          <w:ilvl w:val="0"/>
          <w:numId w:val="1"/>
        </w:numPr>
        <w:spacing w:line="360" w:lineRule="exact"/>
        <w:ind w:left="432" w:hanging="432"/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  <w:r w:rsidRPr="00267782">
        <w:rPr>
          <w:rFonts w:cs="Arial"/>
          <w:sz w:val="22"/>
          <w:szCs w:val="22"/>
        </w:rPr>
        <w:t xml:space="preserve">Application forms will be available </w:t>
      </w:r>
      <w:r w:rsidR="00E4247A">
        <w:rPr>
          <w:rFonts w:cs="Arial"/>
          <w:sz w:val="22"/>
          <w:szCs w:val="22"/>
        </w:rPr>
        <w:t xml:space="preserve">on the </w:t>
      </w:r>
      <w:r w:rsidRPr="00267782">
        <w:rPr>
          <w:rFonts w:cs="Arial"/>
          <w:sz w:val="22"/>
          <w:szCs w:val="22"/>
        </w:rPr>
        <w:t xml:space="preserve">Wintec </w:t>
      </w:r>
      <w:r w:rsidR="00D90882">
        <w:rPr>
          <w:rFonts w:cs="Arial"/>
          <w:sz w:val="22"/>
          <w:szCs w:val="22"/>
        </w:rPr>
        <w:t>Scholarship Webpage</w:t>
      </w:r>
      <w:r w:rsidRPr="00267782">
        <w:rPr>
          <w:rFonts w:cs="Arial"/>
          <w:sz w:val="22"/>
          <w:szCs w:val="22"/>
        </w:rPr>
        <w:t xml:space="preserve"> </w:t>
      </w:r>
      <w:hyperlink r:id="rId11" w:history="1">
        <w:r w:rsidRPr="008940ED">
          <w:rPr>
            <w:rStyle w:val="Hyperlink"/>
            <w:rFonts w:cs="Arial"/>
            <w:sz w:val="22"/>
            <w:szCs w:val="22"/>
          </w:rPr>
          <w:t>www.wintec.ac.nz/scholarships</w:t>
        </w:r>
      </w:hyperlink>
    </w:p>
    <w:p w14:paraId="13ADA09B" w14:textId="77777777" w:rsidR="00DE33D8" w:rsidRDefault="00DE33D8" w:rsidP="00DE33D8">
      <w:pPr>
        <w:pStyle w:val="NoSpacing"/>
      </w:pPr>
    </w:p>
    <w:p w14:paraId="13ADA09C" w14:textId="77777777" w:rsidR="00DE33D8" w:rsidRDefault="00DE33D8" w:rsidP="00283082">
      <w:pPr>
        <w:numPr>
          <w:ilvl w:val="0"/>
          <w:numId w:val="1"/>
        </w:numPr>
        <w:tabs>
          <w:tab w:val="left" w:pos="851"/>
          <w:tab w:val="left" w:leader="dot" w:pos="7655"/>
        </w:tabs>
        <w:spacing w:after="120" w:line="360" w:lineRule="exact"/>
        <w:ind w:left="426" w:hanging="426"/>
        <w:jc w:val="both"/>
        <w:rPr>
          <w:rFonts w:cs="Arial"/>
          <w:sz w:val="22"/>
          <w:szCs w:val="22"/>
        </w:rPr>
      </w:pPr>
      <w:r w:rsidRPr="00283082">
        <w:rPr>
          <w:rFonts w:cs="Arial"/>
          <w:sz w:val="22"/>
          <w:szCs w:val="22"/>
        </w:rPr>
        <w:lastRenderedPageBreak/>
        <w:t xml:space="preserve">The Scholarship will be awarded upon confirmation of </w:t>
      </w:r>
      <w:r>
        <w:rPr>
          <w:rFonts w:cs="Arial"/>
          <w:sz w:val="22"/>
          <w:szCs w:val="22"/>
        </w:rPr>
        <w:t>enrolment and course results</w:t>
      </w:r>
      <w:r w:rsidRPr="00283082">
        <w:rPr>
          <w:rFonts w:cs="Arial"/>
          <w:sz w:val="22"/>
          <w:szCs w:val="22"/>
        </w:rPr>
        <w:t>, to a maximum value of $5,000 per year for three years. The total value of each Scholarship is to a maximum value of $15,000 each</w:t>
      </w:r>
      <w:r>
        <w:rPr>
          <w:rFonts w:cs="Arial"/>
          <w:sz w:val="22"/>
          <w:szCs w:val="22"/>
        </w:rPr>
        <w:t>.</w:t>
      </w:r>
    </w:p>
    <w:p w14:paraId="13ADA09D" w14:textId="77777777" w:rsidR="00DE33D8" w:rsidRDefault="00DE33D8" w:rsidP="00DE33D8">
      <w:pPr>
        <w:pStyle w:val="ListParagraph"/>
        <w:rPr>
          <w:rFonts w:cs="Arial"/>
          <w:sz w:val="22"/>
          <w:szCs w:val="22"/>
        </w:rPr>
      </w:pPr>
    </w:p>
    <w:p w14:paraId="13ADA09E" w14:textId="2799E716" w:rsidR="00283082" w:rsidRDefault="00283082" w:rsidP="00283082">
      <w:pPr>
        <w:numPr>
          <w:ilvl w:val="0"/>
          <w:numId w:val="1"/>
        </w:numPr>
        <w:tabs>
          <w:tab w:val="left" w:pos="851"/>
          <w:tab w:val="left" w:leader="dot" w:pos="7655"/>
        </w:tabs>
        <w:spacing w:after="120" w:line="360" w:lineRule="exact"/>
        <w:ind w:left="426" w:hanging="426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Scholarship will be </w:t>
      </w:r>
      <w:r w:rsidRPr="00283082">
        <w:rPr>
          <w:rFonts w:cs="Arial"/>
          <w:sz w:val="22"/>
          <w:szCs w:val="22"/>
        </w:rPr>
        <w:t>reimbursed</w:t>
      </w:r>
      <w:r>
        <w:rPr>
          <w:rFonts w:cs="Arial"/>
          <w:sz w:val="22"/>
          <w:szCs w:val="22"/>
        </w:rPr>
        <w:t>, once confirmation of results has been received,</w:t>
      </w:r>
      <w:r w:rsidRPr="00267782">
        <w:rPr>
          <w:rFonts w:cs="Arial"/>
          <w:sz w:val="22"/>
          <w:szCs w:val="22"/>
        </w:rPr>
        <w:t xml:space="preserve"> directly to successful candidates student fee account, or where appropriate, </w:t>
      </w:r>
      <w:r w:rsidR="00D845B1">
        <w:rPr>
          <w:rFonts w:cs="Arial"/>
          <w:sz w:val="22"/>
          <w:szCs w:val="22"/>
        </w:rPr>
        <w:t xml:space="preserve">directly to the original payee (ie. </w:t>
      </w:r>
      <w:r w:rsidR="00BE51AB">
        <w:rPr>
          <w:rFonts w:cs="Arial"/>
          <w:sz w:val="22"/>
          <w:szCs w:val="22"/>
        </w:rPr>
        <w:t>Studylink</w:t>
      </w:r>
      <w:r w:rsidR="00D845B1">
        <w:rPr>
          <w:rFonts w:cs="Arial"/>
          <w:sz w:val="22"/>
          <w:szCs w:val="22"/>
        </w:rPr>
        <w:t>)</w:t>
      </w:r>
      <w:r w:rsidRPr="00267782">
        <w:rPr>
          <w:rFonts w:cs="Arial"/>
          <w:sz w:val="22"/>
          <w:szCs w:val="22"/>
        </w:rPr>
        <w:t>.</w:t>
      </w:r>
    </w:p>
    <w:p w14:paraId="13ADA09F" w14:textId="61C48D43" w:rsidR="00283082" w:rsidRPr="002677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Scholarship recipients must successfully complete and pass all modules each year, to be </w:t>
      </w:r>
      <w:r>
        <w:rPr>
          <w:rFonts w:cs="Arial"/>
          <w:sz w:val="22"/>
          <w:szCs w:val="22"/>
        </w:rPr>
        <w:t xml:space="preserve">reimbursed </w:t>
      </w:r>
      <w:r w:rsidRPr="00267782">
        <w:rPr>
          <w:rFonts w:cs="Arial"/>
          <w:sz w:val="22"/>
          <w:szCs w:val="22"/>
        </w:rPr>
        <w:t xml:space="preserve">for the tuition fee payment </w:t>
      </w:r>
      <w:r>
        <w:rPr>
          <w:rFonts w:cs="Arial"/>
          <w:sz w:val="22"/>
          <w:szCs w:val="22"/>
        </w:rPr>
        <w:t xml:space="preserve">and </w:t>
      </w:r>
      <w:r w:rsidR="00D845B1">
        <w:rPr>
          <w:rFonts w:cs="Arial"/>
          <w:sz w:val="22"/>
          <w:szCs w:val="22"/>
        </w:rPr>
        <w:t xml:space="preserve">be </w:t>
      </w:r>
      <w:r>
        <w:rPr>
          <w:rFonts w:cs="Arial"/>
          <w:sz w:val="22"/>
          <w:szCs w:val="22"/>
        </w:rPr>
        <w:t>eligible for the following year’s tu</w:t>
      </w:r>
      <w:r w:rsidR="002C740C">
        <w:rPr>
          <w:rFonts w:cs="Arial"/>
          <w:sz w:val="22"/>
          <w:szCs w:val="22"/>
        </w:rPr>
        <w:t>i</w:t>
      </w:r>
      <w:r w:rsidR="00D845B1">
        <w:rPr>
          <w:rFonts w:cs="Arial"/>
          <w:sz w:val="22"/>
          <w:szCs w:val="22"/>
        </w:rPr>
        <w:t>tion fees payment. T</w:t>
      </w:r>
      <w:r w:rsidRPr="00267782">
        <w:rPr>
          <w:rFonts w:cs="Arial"/>
          <w:sz w:val="22"/>
          <w:szCs w:val="22"/>
        </w:rPr>
        <w:t>he Head of School can terminate the tenure of the Scholarship if the recipient fails to obtain passing grades in any</w:t>
      </w:r>
      <w:r w:rsidRPr="00267782">
        <w:rPr>
          <w:rFonts w:cs="Arial"/>
          <w:color w:val="FF0000"/>
          <w:sz w:val="22"/>
          <w:szCs w:val="22"/>
        </w:rPr>
        <w:t xml:space="preserve"> </w:t>
      </w:r>
      <w:r w:rsidR="00D845B1">
        <w:rPr>
          <w:rFonts w:cs="Arial"/>
          <w:sz w:val="22"/>
          <w:szCs w:val="22"/>
        </w:rPr>
        <w:t>year of study</w:t>
      </w:r>
      <w:r w:rsidRPr="00267782">
        <w:rPr>
          <w:rFonts w:cs="Arial"/>
          <w:sz w:val="22"/>
          <w:szCs w:val="22"/>
        </w:rPr>
        <w:t>.</w:t>
      </w:r>
    </w:p>
    <w:p w14:paraId="13ADA0A0" w14:textId="77777777" w:rsidR="00283082" w:rsidRPr="002677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 If the Scholarship holder does not complete a year of tenure of the Scholarship, the Selection Panel may require him or her to refund part or all of the Scholarship monies for that</w:t>
      </w:r>
      <w:r w:rsidRPr="00267782">
        <w:rPr>
          <w:rFonts w:cs="Arial"/>
          <w:color w:val="FF0000"/>
          <w:sz w:val="22"/>
          <w:szCs w:val="22"/>
        </w:rPr>
        <w:t xml:space="preserve"> </w:t>
      </w:r>
      <w:r w:rsidRPr="00267782">
        <w:rPr>
          <w:rFonts w:cs="Arial"/>
          <w:sz w:val="22"/>
          <w:szCs w:val="22"/>
        </w:rPr>
        <w:t>year. The holder of the Scholarship shall have the right to appeal to the Head of School</w:t>
      </w:r>
      <w:r w:rsidR="00D90882">
        <w:rPr>
          <w:rFonts w:cs="Arial"/>
          <w:sz w:val="22"/>
          <w:szCs w:val="22"/>
        </w:rPr>
        <w:t xml:space="preserve"> </w:t>
      </w:r>
      <w:r w:rsidRPr="00267782">
        <w:rPr>
          <w:rFonts w:cs="Arial"/>
          <w:sz w:val="22"/>
          <w:szCs w:val="22"/>
        </w:rPr>
        <w:t xml:space="preserve">by lodging a written application within 28 days of the decision. </w:t>
      </w:r>
    </w:p>
    <w:p w14:paraId="13ADA0A1" w14:textId="77777777" w:rsidR="002830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>The Scholarship may be held together with any other bursary, grant, prize or student allowance unless the conditions of the other funding preclude this.</w:t>
      </w:r>
    </w:p>
    <w:p w14:paraId="13ADA0A2" w14:textId="77777777" w:rsidR="00283082" w:rsidRPr="002677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Selection Panel may refrain from making a recommendation if it finds no candidate of sufficient merit.</w:t>
      </w:r>
    </w:p>
    <w:p w14:paraId="13ADA0A3" w14:textId="47CA50FB" w:rsidR="00283082" w:rsidRPr="002677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offer of a Scholarship must be accepted by the date indicated in the letter of offer.  If any candidate declines </w:t>
      </w:r>
      <w:r w:rsidR="00CF313E">
        <w:rPr>
          <w:rFonts w:cs="Arial"/>
          <w:sz w:val="22"/>
          <w:szCs w:val="22"/>
        </w:rPr>
        <w:t>or does not take up the Scholarship</w:t>
      </w:r>
      <w:r w:rsidRPr="00267782">
        <w:rPr>
          <w:rFonts w:cs="Arial"/>
          <w:sz w:val="22"/>
          <w:szCs w:val="22"/>
        </w:rPr>
        <w:t xml:space="preserve">, </w:t>
      </w:r>
      <w:r w:rsidR="00CF313E">
        <w:rPr>
          <w:rFonts w:cs="Arial"/>
          <w:sz w:val="22"/>
          <w:szCs w:val="22"/>
        </w:rPr>
        <w:t>the Selection Panel Committee</w:t>
      </w:r>
      <w:r w:rsidRPr="00267782">
        <w:rPr>
          <w:rFonts w:cs="Arial"/>
          <w:sz w:val="22"/>
          <w:szCs w:val="22"/>
        </w:rPr>
        <w:t xml:space="preserve"> may offer the Scholarship to another person.   </w:t>
      </w:r>
    </w:p>
    <w:p w14:paraId="13ADA0A4" w14:textId="77777777" w:rsidR="00283082" w:rsidRDefault="00283082" w:rsidP="00283082">
      <w:pPr>
        <w:numPr>
          <w:ilvl w:val="0"/>
          <w:numId w:val="1"/>
        </w:numPr>
        <w:spacing w:after="120" w:line="360" w:lineRule="exact"/>
        <w:ind w:left="432" w:hanging="432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decision of the Selection Panel will be final and no correspondence will be entered into.  </w:t>
      </w:r>
    </w:p>
    <w:p w14:paraId="13ADA0A5" w14:textId="77777777" w:rsidR="00283082" w:rsidRPr="00267782" w:rsidRDefault="00283082" w:rsidP="00283082">
      <w:pPr>
        <w:numPr>
          <w:ilvl w:val="0"/>
          <w:numId w:val="1"/>
        </w:numPr>
        <w:tabs>
          <w:tab w:val="left" w:pos="851"/>
          <w:tab w:val="left" w:leader="dot" w:pos="7655"/>
        </w:tabs>
        <w:spacing w:after="120" w:line="360" w:lineRule="exact"/>
        <w:ind w:left="426" w:hanging="426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By acceptance of </w:t>
      </w:r>
      <w:r w:rsidR="00BC4C30">
        <w:rPr>
          <w:rFonts w:cs="Arial"/>
          <w:sz w:val="22"/>
          <w:szCs w:val="22"/>
        </w:rPr>
        <w:t>this</w:t>
      </w:r>
      <w:r w:rsidRPr="00267782">
        <w:rPr>
          <w:rFonts w:cs="Arial"/>
          <w:sz w:val="22"/>
          <w:szCs w:val="22"/>
        </w:rPr>
        <w:t xml:space="preserve"> Scholarship, recipient agrees to participate in publicity concerning the Scholarships as arranged by the Waikato Institute of Technology.</w:t>
      </w:r>
    </w:p>
    <w:p w14:paraId="13ADA0A6" w14:textId="4F3D055D" w:rsidR="00283082" w:rsidRPr="00267782" w:rsidRDefault="00283082" w:rsidP="00283082">
      <w:pPr>
        <w:numPr>
          <w:ilvl w:val="0"/>
          <w:numId w:val="1"/>
        </w:numPr>
        <w:tabs>
          <w:tab w:val="left" w:pos="851"/>
          <w:tab w:val="left" w:leader="dot" w:pos="7655"/>
        </w:tabs>
        <w:spacing w:after="120" w:line="360" w:lineRule="exact"/>
        <w:ind w:left="426" w:hanging="426"/>
        <w:jc w:val="both"/>
        <w:rPr>
          <w:rFonts w:cs="Arial"/>
          <w:sz w:val="22"/>
          <w:szCs w:val="22"/>
        </w:rPr>
      </w:pPr>
      <w:r w:rsidRPr="00283082">
        <w:rPr>
          <w:rFonts w:cs="Arial"/>
          <w:b/>
          <w:color w:val="000000" w:themeColor="text1"/>
          <w:sz w:val="22"/>
          <w:szCs w:val="22"/>
        </w:rPr>
        <w:t>T</w:t>
      </w:r>
      <w:r w:rsidR="00CF313E">
        <w:rPr>
          <w:rFonts w:cs="Arial"/>
          <w:b/>
          <w:color w:val="000000" w:themeColor="text1"/>
          <w:sz w:val="22"/>
          <w:szCs w:val="22"/>
        </w:rPr>
        <w:t>he closing date for application</w:t>
      </w:r>
      <w:r w:rsidRPr="00283082">
        <w:rPr>
          <w:rFonts w:cs="Arial"/>
          <w:b/>
          <w:color w:val="000000" w:themeColor="text1"/>
          <w:sz w:val="22"/>
          <w:szCs w:val="22"/>
        </w:rPr>
        <w:t xml:space="preserve"> is </w:t>
      </w:r>
      <w:r w:rsidR="00E4247A">
        <w:rPr>
          <w:rFonts w:cs="Arial"/>
          <w:b/>
          <w:sz w:val="22"/>
          <w:szCs w:val="22"/>
        </w:rPr>
        <w:t>3pm</w:t>
      </w:r>
      <w:r w:rsidR="006E2574">
        <w:rPr>
          <w:rFonts w:cs="Arial"/>
          <w:b/>
          <w:sz w:val="22"/>
          <w:szCs w:val="22"/>
        </w:rPr>
        <w:t xml:space="preserve"> Monday </w:t>
      </w:r>
      <w:r w:rsidR="00E4247A">
        <w:rPr>
          <w:rFonts w:cs="Arial"/>
          <w:b/>
          <w:sz w:val="22"/>
          <w:szCs w:val="22"/>
        </w:rPr>
        <w:t>2</w:t>
      </w:r>
      <w:r w:rsidR="006E2574">
        <w:rPr>
          <w:rFonts w:cs="Arial"/>
          <w:b/>
          <w:sz w:val="22"/>
          <w:szCs w:val="22"/>
        </w:rPr>
        <w:t>7 March</w:t>
      </w:r>
      <w:r w:rsidR="00E4247A">
        <w:rPr>
          <w:rFonts w:cs="Arial"/>
          <w:b/>
          <w:sz w:val="22"/>
          <w:szCs w:val="22"/>
        </w:rPr>
        <w:t xml:space="preserve"> 2017</w:t>
      </w:r>
      <w:r w:rsidR="00F338AC">
        <w:rPr>
          <w:rFonts w:cs="Arial"/>
          <w:b/>
          <w:sz w:val="22"/>
          <w:szCs w:val="22"/>
        </w:rPr>
        <w:t>.</w:t>
      </w:r>
      <w:r w:rsidRPr="00F338AC">
        <w:rPr>
          <w:rFonts w:cs="Arial"/>
          <w:sz w:val="22"/>
          <w:szCs w:val="22"/>
        </w:rPr>
        <w:t xml:space="preserve"> </w:t>
      </w:r>
      <w:r w:rsidRPr="00267782">
        <w:rPr>
          <w:rFonts w:cs="Arial"/>
          <w:sz w:val="22"/>
          <w:szCs w:val="22"/>
        </w:rPr>
        <w:t xml:space="preserve">All applications must be submitted to the </w:t>
      </w:r>
      <w:r w:rsidR="00D90882">
        <w:rPr>
          <w:rFonts w:cs="Arial"/>
          <w:sz w:val="22"/>
          <w:szCs w:val="22"/>
        </w:rPr>
        <w:t xml:space="preserve">Wintec </w:t>
      </w:r>
      <w:r w:rsidRPr="00267782">
        <w:rPr>
          <w:rFonts w:cs="Arial"/>
          <w:sz w:val="22"/>
          <w:szCs w:val="22"/>
        </w:rPr>
        <w:t xml:space="preserve">Student </w:t>
      </w:r>
      <w:r w:rsidR="00D90882">
        <w:rPr>
          <w:rFonts w:cs="Arial"/>
          <w:sz w:val="22"/>
          <w:szCs w:val="22"/>
        </w:rPr>
        <w:t>Life Office (A Block, Ground Floor)</w:t>
      </w:r>
      <w:r w:rsidRPr="00267782">
        <w:rPr>
          <w:rFonts w:cs="Arial"/>
          <w:sz w:val="22"/>
          <w:szCs w:val="22"/>
        </w:rPr>
        <w:t xml:space="preserve"> or sent to </w:t>
      </w:r>
      <w:r w:rsidR="00D90882">
        <w:rPr>
          <w:rFonts w:cs="Arial"/>
          <w:sz w:val="22"/>
          <w:szCs w:val="22"/>
        </w:rPr>
        <w:t xml:space="preserve">Student </w:t>
      </w:r>
      <w:r w:rsidR="00F338AC">
        <w:rPr>
          <w:rFonts w:cs="Arial"/>
          <w:sz w:val="22"/>
          <w:szCs w:val="22"/>
        </w:rPr>
        <w:t>Experience</w:t>
      </w:r>
      <w:r w:rsidR="00D90882">
        <w:rPr>
          <w:rFonts w:cs="Arial"/>
          <w:sz w:val="22"/>
          <w:szCs w:val="22"/>
        </w:rPr>
        <w:t xml:space="preserve"> (Scholarships)</w:t>
      </w:r>
      <w:r w:rsidRPr="00267782">
        <w:rPr>
          <w:rFonts w:cs="Arial"/>
          <w:sz w:val="22"/>
          <w:szCs w:val="22"/>
        </w:rPr>
        <w:t>, Private Bag 3036, Waikato Mail Centre, Hamilton</w:t>
      </w:r>
      <w:r>
        <w:rPr>
          <w:rFonts w:cs="Arial"/>
          <w:sz w:val="22"/>
          <w:szCs w:val="22"/>
        </w:rPr>
        <w:t xml:space="preserve">, </w:t>
      </w:r>
      <w:r w:rsidRPr="00267782">
        <w:rPr>
          <w:rFonts w:cs="Arial"/>
          <w:sz w:val="22"/>
          <w:szCs w:val="22"/>
        </w:rPr>
        <w:t>3240.</w:t>
      </w:r>
      <w:r w:rsidR="00AF4C6B">
        <w:rPr>
          <w:rFonts w:cs="Arial"/>
          <w:sz w:val="22"/>
          <w:szCs w:val="22"/>
        </w:rPr>
        <w:t xml:space="preserve"> To submit electronically, please email scanned application to </w:t>
      </w:r>
      <w:hyperlink r:id="rId12" w:history="1">
        <w:r w:rsidR="00AF4C6B" w:rsidRPr="009E7930">
          <w:rPr>
            <w:rStyle w:val="Hyperlink"/>
            <w:rFonts w:cs="Arial"/>
            <w:sz w:val="22"/>
            <w:szCs w:val="22"/>
          </w:rPr>
          <w:t>Scholarships@wintec.ac.nz</w:t>
        </w:r>
      </w:hyperlink>
      <w:r w:rsidR="00AF4C6B">
        <w:rPr>
          <w:rFonts w:cs="Arial"/>
          <w:sz w:val="22"/>
          <w:szCs w:val="22"/>
        </w:rPr>
        <w:t xml:space="preserve">. </w:t>
      </w:r>
      <w:r w:rsidRPr="00267782">
        <w:rPr>
          <w:rFonts w:cs="Arial"/>
          <w:sz w:val="22"/>
          <w:szCs w:val="22"/>
        </w:rPr>
        <w:t>The applications will then be forwarded to the Selection Panel.</w:t>
      </w:r>
    </w:p>
    <w:p w14:paraId="13ADA0A7" w14:textId="3E3E7852" w:rsidR="00283082" w:rsidRDefault="00283082" w:rsidP="00283082">
      <w:pPr>
        <w:numPr>
          <w:ilvl w:val="0"/>
          <w:numId w:val="1"/>
        </w:numPr>
        <w:tabs>
          <w:tab w:val="left" w:pos="851"/>
          <w:tab w:val="left" w:leader="dot" w:pos="7655"/>
        </w:tabs>
        <w:spacing w:after="120" w:line="360" w:lineRule="exact"/>
        <w:ind w:left="426" w:hanging="426"/>
        <w:jc w:val="both"/>
        <w:rPr>
          <w:rFonts w:cs="Arial"/>
          <w:sz w:val="22"/>
          <w:szCs w:val="22"/>
        </w:rPr>
      </w:pPr>
      <w:r w:rsidRPr="00267782">
        <w:rPr>
          <w:rFonts w:cs="Arial"/>
          <w:sz w:val="22"/>
          <w:szCs w:val="22"/>
        </w:rPr>
        <w:t xml:space="preserve">The Scholarship winner shall be announced by the </w:t>
      </w:r>
      <w:r w:rsidRPr="006C16E7">
        <w:rPr>
          <w:rFonts w:cs="Arial"/>
          <w:sz w:val="22"/>
          <w:szCs w:val="22"/>
        </w:rPr>
        <w:t xml:space="preserve">end of </w:t>
      </w:r>
      <w:r w:rsidR="00E4247A">
        <w:rPr>
          <w:rFonts w:cs="Arial"/>
          <w:sz w:val="22"/>
          <w:szCs w:val="22"/>
        </w:rPr>
        <w:t>April</w:t>
      </w:r>
      <w:r w:rsidR="00F338AC" w:rsidRPr="00F338AC">
        <w:rPr>
          <w:rFonts w:cs="Arial"/>
          <w:sz w:val="22"/>
          <w:szCs w:val="22"/>
        </w:rPr>
        <w:t xml:space="preserve"> </w:t>
      </w:r>
      <w:r w:rsidR="00D90882" w:rsidRPr="00F338AC">
        <w:rPr>
          <w:rFonts w:cs="Arial"/>
          <w:sz w:val="22"/>
          <w:szCs w:val="22"/>
        </w:rPr>
        <w:t>201</w:t>
      </w:r>
      <w:r w:rsidR="00E4247A">
        <w:rPr>
          <w:rFonts w:cs="Arial"/>
          <w:sz w:val="22"/>
          <w:szCs w:val="22"/>
        </w:rPr>
        <w:t>7</w:t>
      </w:r>
      <w:bookmarkStart w:id="0" w:name="_GoBack"/>
      <w:bookmarkEnd w:id="0"/>
      <w:r w:rsidRPr="00283082">
        <w:rPr>
          <w:rFonts w:cs="Arial"/>
          <w:sz w:val="22"/>
          <w:szCs w:val="22"/>
        </w:rPr>
        <w:t>.</w:t>
      </w:r>
    </w:p>
    <w:p w14:paraId="13ADA0A8" w14:textId="2DAF2B4F" w:rsidR="00A3638A" w:rsidRDefault="00A3638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3ADA0A9" w14:textId="77777777" w:rsidR="00F837DF" w:rsidRPr="00F837DF" w:rsidRDefault="00F837DF" w:rsidP="00F837DF">
      <w:pPr>
        <w:tabs>
          <w:tab w:val="center" w:pos="4153"/>
          <w:tab w:val="right" w:pos="8306"/>
        </w:tabs>
        <w:rPr>
          <w:rFonts w:ascii="Times New Roman" w:eastAsia="SimSun" w:hAnsi="Times New Roman"/>
          <w:sz w:val="22"/>
          <w:szCs w:val="20"/>
          <w:lang w:val="en-GB" w:eastAsia="zh-CN"/>
        </w:rPr>
      </w:pPr>
    </w:p>
    <w:p w14:paraId="13ADA0AA" w14:textId="77777777" w:rsidR="00F837DF" w:rsidRPr="00F837DF" w:rsidRDefault="00F837DF" w:rsidP="00F837DF">
      <w:pPr>
        <w:keepNext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outlineLvl w:val="7"/>
        <w:rPr>
          <w:rFonts w:cs="Arial"/>
          <w:b/>
          <w:smallCaps/>
          <w:color w:val="FFFFFF"/>
          <w:sz w:val="28"/>
          <w:szCs w:val="28"/>
          <w:lang w:val="en-US"/>
        </w:rPr>
      </w:pPr>
      <w:r>
        <w:rPr>
          <w:rFonts w:cs="Arial"/>
          <w:b/>
          <w:smallCaps/>
          <w:noProof/>
          <w:color w:val="FFFFFF"/>
          <w:sz w:val="28"/>
          <w:szCs w:val="28"/>
          <w:lang w:val="en-GB"/>
        </w:rPr>
        <w:t>ELIGIBILITY CRITERIA</w:t>
      </w:r>
    </w:p>
    <w:p w14:paraId="13ADA0AB" w14:textId="77777777" w:rsidR="00F837DF" w:rsidRDefault="00F837DF" w:rsidP="00F837DF">
      <w:pPr>
        <w:pStyle w:val="NoSpacing"/>
      </w:pPr>
    </w:p>
    <w:p w14:paraId="13ADA0AC" w14:textId="77777777" w:rsidR="00F837DF" w:rsidRDefault="00F837DF" w:rsidP="00F837DF">
      <w:pPr>
        <w:pStyle w:val="NoSpacing"/>
      </w:pPr>
    </w:p>
    <w:p w14:paraId="67D09934" w14:textId="77777777" w:rsidR="00417C3C" w:rsidRPr="00417C3C" w:rsidRDefault="00417C3C" w:rsidP="00417C3C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color w:val="1F497D"/>
          <w:sz w:val="22"/>
        </w:rPr>
      </w:pPr>
      <w:r w:rsidRPr="00417C3C">
        <w:rPr>
          <w:sz w:val="22"/>
        </w:rPr>
        <w:t xml:space="preserve">Candidates for the Scholarship must be a Waikato Institute of Technology (Wintec) student enrolled in the School of Media Arts or Centre for Business, Information Technology and Enterprise. </w:t>
      </w:r>
    </w:p>
    <w:p w14:paraId="13ADA0AE" w14:textId="77777777" w:rsidR="000200BA" w:rsidRPr="000200BA" w:rsidRDefault="000200BA" w:rsidP="00CA37B5">
      <w:pPr>
        <w:numPr>
          <w:ilvl w:val="0"/>
          <w:numId w:val="3"/>
        </w:numPr>
        <w:tabs>
          <w:tab w:val="left" w:pos="851"/>
          <w:tab w:val="left" w:leader="dot" w:pos="7655"/>
        </w:tabs>
        <w:spacing w:after="120" w:line="360" w:lineRule="auto"/>
        <w:jc w:val="both"/>
        <w:rPr>
          <w:rFonts w:cs="Arial"/>
          <w:bCs/>
          <w:sz w:val="22"/>
          <w:szCs w:val="22"/>
        </w:rPr>
      </w:pPr>
      <w:r w:rsidRPr="000200BA">
        <w:rPr>
          <w:rFonts w:cs="Arial"/>
          <w:bCs/>
          <w:sz w:val="22"/>
          <w:szCs w:val="22"/>
        </w:rPr>
        <w:t xml:space="preserve">Candidates must be studying </w:t>
      </w:r>
      <w:r w:rsidRPr="00F338AC">
        <w:rPr>
          <w:rFonts w:cs="Arial"/>
          <w:bCs/>
          <w:sz w:val="22"/>
          <w:szCs w:val="22"/>
        </w:rPr>
        <w:t xml:space="preserve">full-time </w:t>
      </w:r>
      <w:r w:rsidRPr="000200BA">
        <w:rPr>
          <w:rFonts w:cs="Arial"/>
          <w:bCs/>
          <w:sz w:val="22"/>
          <w:szCs w:val="22"/>
        </w:rPr>
        <w:t xml:space="preserve">at the time of application. </w:t>
      </w:r>
    </w:p>
    <w:p w14:paraId="13ADA0AF" w14:textId="2A9F1BB1" w:rsidR="004413D9" w:rsidRDefault="004413D9" w:rsidP="00CA37B5">
      <w:pPr>
        <w:pStyle w:val="ListParagraph"/>
        <w:numPr>
          <w:ilvl w:val="0"/>
          <w:numId w:val="3"/>
        </w:numPr>
        <w:tabs>
          <w:tab w:val="left" w:pos="851"/>
          <w:tab w:val="left" w:leader="dot" w:pos="7655"/>
        </w:tabs>
        <w:spacing w:after="120" w:line="360" w:lineRule="auto"/>
        <w:jc w:val="both"/>
        <w:rPr>
          <w:rFonts w:cs="Arial"/>
          <w:bCs/>
          <w:sz w:val="22"/>
          <w:szCs w:val="22"/>
        </w:rPr>
      </w:pPr>
      <w:r w:rsidRPr="000200BA">
        <w:rPr>
          <w:rFonts w:cs="Arial"/>
          <w:bCs/>
          <w:sz w:val="22"/>
          <w:szCs w:val="22"/>
        </w:rPr>
        <w:t xml:space="preserve">Candidates must be from the </w:t>
      </w:r>
      <w:r w:rsidR="00F338AC">
        <w:rPr>
          <w:rFonts w:cs="Arial"/>
          <w:bCs/>
          <w:sz w:val="22"/>
          <w:szCs w:val="22"/>
        </w:rPr>
        <w:t xml:space="preserve">Greater </w:t>
      </w:r>
      <w:r w:rsidRPr="000200BA">
        <w:rPr>
          <w:rFonts w:cs="Arial"/>
          <w:bCs/>
          <w:sz w:val="22"/>
          <w:szCs w:val="22"/>
        </w:rPr>
        <w:t>Waikato or Thames/Coromandel region.</w:t>
      </w:r>
    </w:p>
    <w:p w14:paraId="03DB80C8" w14:textId="77777777" w:rsidR="00F338AC" w:rsidRPr="00F338AC" w:rsidRDefault="00F338AC" w:rsidP="00CA37B5">
      <w:pPr>
        <w:pStyle w:val="ListParagraph"/>
        <w:numPr>
          <w:ilvl w:val="0"/>
          <w:numId w:val="3"/>
        </w:numPr>
        <w:tabs>
          <w:tab w:val="left" w:pos="851"/>
          <w:tab w:val="left" w:leader="dot" w:pos="7655"/>
        </w:tabs>
        <w:spacing w:after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Candidates for the Scholarship must be New Zealand citizen or permanent residents.</w:t>
      </w:r>
    </w:p>
    <w:p w14:paraId="13ADA0B1" w14:textId="16E81B93" w:rsidR="004413D9" w:rsidRPr="000200BA" w:rsidRDefault="004413D9" w:rsidP="00CA37B5">
      <w:pPr>
        <w:pStyle w:val="ListParagraph"/>
        <w:numPr>
          <w:ilvl w:val="0"/>
          <w:numId w:val="3"/>
        </w:numPr>
        <w:tabs>
          <w:tab w:val="left" w:pos="851"/>
          <w:tab w:val="left" w:leader="dot" w:pos="7655"/>
        </w:tabs>
        <w:spacing w:after="120" w:line="360" w:lineRule="auto"/>
        <w:jc w:val="both"/>
        <w:rPr>
          <w:rFonts w:cs="Arial"/>
          <w:bCs/>
          <w:sz w:val="22"/>
          <w:szCs w:val="22"/>
        </w:rPr>
      </w:pPr>
      <w:r w:rsidRPr="000200BA">
        <w:rPr>
          <w:rFonts w:cs="Arial"/>
          <w:sz w:val="22"/>
          <w:szCs w:val="22"/>
        </w:rPr>
        <w:t>Candidates must complete the prescribed application form and must include the following:</w:t>
      </w:r>
    </w:p>
    <w:p w14:paraId="13ADA0B2" w14:textId="77777777" w:rsidR="00BC4C30" w:rsidRDefault="00BC4C30" w:rsidP="00CA37B5">
      <w:pPr>
        <w:numPr>
          <w:ilvl w:val="0"/>
          <w:numId w:val="2"/>
        </w:numPr>
        <w:spacing w:line="360" w:lineRule="auto"/>
        <w:ind w:left="107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Proof of enrolment and Wintec student ID number;</w:t>
      </w:r>
    </w:p>
    <w:p w14:paraId="13ADA0B3" w14:textId="77777777" w:rsidR="004413D9" w:rsidRPr="000200BA" w:rsidRDefault="00BC4C30" w:rsidP="00CA37B5">
      <w:pPr>
        <w:numPr>
          <w:ilvl w:val="0"/>
          <w:numId w:val="2"/>
        </w:numPr>
        <w:spacing w:line="360" w:lineRule="auto"/>
        <w:ind w:left="107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4413D9" w:rsidRPr="000200BA">
        <w:rPr>
          <w:rFonts w:cs="Arial"/>
          <w:sz w:val="22"/>
          <w:szCs w:val="22"/>
        </w:rPr>
        <w:t xml:space="preserve">he official copy of the applicant’s current NCEA results or academic transcript; </w:t>
      </w:r>
    </w:p>
    <w:p w14:paraId="13ADA0B4" w14:textId="77777777" w:rsidR="004413D9" w:rsidRPr="000200BA" w:rsidRDefault="004413D9" w:rsidP="00CA37B5">
      <w:pPr>
        <w:numPr>
          <w:ilvl w:val="0"/>
          <w:numId w:val="2"/>
        </w:numPr>
        <w:spacing w:line="360" w:lineRule="auto"/>
        <w:ind w:left="1077" w:hanging="357"/>
        <w:jc w:val="both"/>
        <w:rPr>
          <w:rFonts w:cs="Arial"/>
          <w:color w:val="FF0000"/>
          <w:sz w:val="22"/>
          <w:szCs w:val="22"/>
        </w:rPr>
      </w:pPr>
      <w:r w:rsidRPr="000200BA">
        <w:rPr>
          <w:rFonts w:cs="Arial"/>
          <w:sz w:val="22"/>
          <w:szCs w:val="22"/>
        </w:rPr>
        <w:t xml:space="preserve">A written statement on how this Scholarship will assist the applicant in furthering their career, particularly in the fields of Business, Arts, PR journalism </w:t>
      </w:r>
      <w:r w:rsidR="00BC4C30">
        <w:rPr>
          <w:rFonts w:cs="Arial"/>
          <w:sz w:val="22"/>
          <w:szCs w:val="22"/>
        </w:rPr>
        <w:t>and/</w:t>
      </w:r>
      <w:r w:rsidRPr="000200BA">
        <w:rPr>
          <w:rFonts w:cs="Arial"/>
          <w:sz w:val="22"/>
          <w:szCs w:val="22"/>
        </w:rPr>
        <w:t>or culture</w:t>
      </w:r>
      <w:r w:rsidR="00BC4C30">
        <w:rPr>
          <w:rFonts w:cs="Arial"/>
          <w:sz w:val="22"/>
          <w:szCs w:val="22"/>
        </w:rPr>
        <w:t>;</w:t>
      </w:r>
      <w:r w:rsidRPr="000200BA">
        <w:rPr>
          <w:rFonts w:cs="Arial"/>
          <w:sz w:val="22"/>
          <w:szCs w:val="22"/>
        </w:rPr>
        <w:t xml:space="preserve"> </w:t>
      </w:r>
    </w:p>
    <w:p w14:paraId="13ADA0B5" w14:textId="3D671027" w:rsidR="000200BA" w:rsidRPr="00CA37B5" w:rsidRDefault="000200BA" w:rsidP="00CA37B5">
      <w:pPr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="Arial"/>
          <w:sz w:val="22"/>
          <w:szCs w:val="22"/>
        </w:rPr>
      </w:pPr>
      <w:r w:rsidRPr="00CA37B5">
        <w:rPr>
          <w:rFonts w:cs="Arial"/>
          <w:sz w:val="22"/>
          <w:szCs w:val="22"/>
        </w:rPr>
        <w:t xml:space="preserve">A written statement (or evidence) of </w:t>
      </w:r>
      <w:r w:rsidR="00BC4C30">
        <w:rPr>
          <w:rFonts w:cs="Arial"/>
          <w:sz w:val="22"/>
          <w:szCs w:val="22"/>
        </w:rPr>
        <w:t>applicant</w:t>
      </w:r>
      <w:r w:rsidRPr="00CA37B5">
        <w:rPr>
          <w:rFonts w:cs="Arial"/>
          <w:sz w:val="22"/>
          <w:szCs w:val="22"/>
        </w:rPr>
        <w:t xml:space="preserve"> contribution to the </w:t>
      </w:r>
      <w:r w:rsidR="00F338AC">
        <w:rPr>
          <w:rFonts w:cs="Arial"/>
          <w:sz w:val="22"/>
          <w:szCs w:val="22"/>
        </w:rPr>
        <w:t xml:space="preserve">Greater </w:t>
      </w:r>
      <w:r w:rsidRPr="00CA37B5">
        <w:rPr>
          <w:rFonts w:cs="Arial"/>
          <w:sz w:val="22"/>
          <w:szCs w:val="22"/>
        </w:rPr>
        <w:t>Waikato community</w:t>
      </w:r>
      <w:r w:rsidR="00BC4C30">
        <w:rPr>
          <w:rFonts w:cs="Arial"/>
          <w:sz w:val="22"/>
          <w:szCs w:val="22"/>
        </w:rPr>
        <w:t>;</w:t>
      </w:r>
    </w:p>
    <w:p w14:paraId="13ADA0B6" w14:textId="77777777" w:rsidR="004413D9" w:rsidRDefault="004413D9" w:rsidP="00CA37B5">
      <w:pPr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="Arial"/>
          <w:sz w:val="22"/>
          <w:szCs w:val="22"/>
        </w:rPr>
      </w:pPr>
      <w:r w:rsidRPr="000200BA">
        <w:rPr>
          <w:rFonts w:cs="Arial"/>
          <w:sz w:val="22"/>
          <w:szCs w:val="22"/>
        </w:rPr>
        <w:t xml:space="preserve">A current reference from </w:t>
      </w:r>
      <w:r w:rsidR="000200BA">
        <w:rPr>
          <w:rFonts w:cs="Arial"/>
          <w:sz w:val="22"/>
          <w:szCs w:val="22"/>
        </w:rPr>
        <w:t xml:space="preserve">a </w:t>
      </w:r>
      <w:r w:rsidRPr="000200BA">
        <w:rPr>
          <w:rFonts w:cs="Arial"/>
          <w:sz w:val="22"/>
          <w:szCs w:val="22"/>
        </w:rPr>
        <w:t>teacher or principal or an employer or community leader</w:t>
      </w:r>
      <w:r w:rsidR="00BC4C30">
        <w:rPr>
          <w:rFonts w:cs="Arial"/>
          <w:sz w:val="22"/>
          <w:szCs w:val="22"/>
        </w:rPr>
        <w:t>;</w:t>
      </w:r>
    </w:p>
    <w:p w14:paraId="13ADA0B7" w14:textId="77777777" w:rsidR="00CA37B5" w:rsidRDefault="00CA37B5" w:rsidP="00CA37B5">
      <w:pPr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current Curriculum Vitae</w:t>
      </w:r>
      <w:r w:rsidR="00BC4C30">
        <w:rPr>
          <w:rFonts w:cs="Arial"/>
          <w:sz w:val="22"/>
          <w:szCs w:val="22"/>
        </w:rPr>
        <w:t>, and;</w:t>
      </w:r>
    </w:p>
    <w:p w14:paraId="13ADA0B8" w14:textId="77777777" w:rsidR="00CA37B5" w:rsidRDefault="00CA37B5" w:rsidP="00CA37B5">
      <w:pPr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recent photograph</w:t>
      </w:r>
      <w:r w:rsidR="00BC4C30">
        <w:rPr>
          <w:rFonts w:cs="Arial"/>
          <w:sz w:val="22"/>
          <w:szCs w:val="22"/>
        </w:rPr>
        <w:t>;</w:t>
      </w:r>
    </w:p>
    <w:p w14:paraId="13ADA0B9" w14:textId="77777777" w:rsidR="004413D9" w:rsidRDefault="004413D9" w:rsidP="00BC4C30">
      <w:pPr>
        <w:pStyle w:val="ListParagraph"/>
        <w:tabs>
          <w:tab w:val="left" w:pos="851"/>
          <w:tab w:val="left" w:leader="dot" w:pos="7655"/>
        </w:tabs>
        <w:spacing w:after="120"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14:paraId="13ADA0BA" w14:textId="77777777" w:rsidR="004413D9" w:rsidRPr="004413D9" w:rsidRDefault="004413D9" w:rsidP="004413D9">
      <w:pPr>
        <w:pStyle w:val="ListParagraph"/>
        <w:tabs>
          <w:tab w:val="left" w:pos="851"/>
          <w:tab w:val="left" w:leader="dot" w:pos="7655"/>
        </w:tabs>
        <w:spacing w:after="120" w:line="240" w:lineRule="exact"/>
        <w:jc w:val="both"/>
        <w:rPr>
          <w:rFonts w:cs="Arial"/>
          <w:bCs/>
          <w:sz w:val="22"/>
          <w:szCs w:val="22"/>
        </w:rPr>
      </w:pPr>
    </w:p>
    <w:p w14:paraId="13ADA0BB" w14:textId="77777777" w:rsidR="00283082" w:rsidRDefault="00283082" w:rsidP="00283082">
      <w:pPr>
        <w:tabs>
          <w:tab w:val="left" w:pos="851"/>
          <w:tab w:val="left" w:leader="dot" w:pos="7655"/>
        </w:tabs>
        <w:spacing w:after="120" w:line="240" w:lineRule="exact"/>
        <w:jc w:val="both"/>
        <w:rPr>
          <w:rFonts w:cs="Arial"/>
          <w:b/>
          <w:bCs/>
          <w:sz w:val="22"/>
          <w:szCs w:val="22"/>
        </w:rPr>
      </w:pPr>
    </w:p>
    <w:p w14:paraId="13ADA0BC" w14:textId="77777777" w:rsidR="00283082" w:rsidRPr="004413D9" w:rsidRDefault="00283082" w:rsidP="004413D9">
      <w:pPr>
        <w:tabs>
          <w:tab w:val="left" w:pos="851"/>
          <w:tab w:val="left" w:leader="dot" w:pos="7655"/>
        </w:tabs>
        <w:spacing w:after="120" w:line="240" w:lineRule="exact"/>
        <w:jc w:val="both"/>
        <w:rPr>
          <w:rFonts w:cs="Arial"/>
          <w:b/>
          <w:bCs/>
          <w:sz w:val="22"/>
          <w:szCs w:val="22"/>
        </w:rPr>
      </w:pPr>
    </w:p>
    <w:p w14:paraId="13ADA0BD" w14:textId="77777777" w:rsidR="00283082" w:rsidRDefault="00283082" w:rsidP="00283082">
      <w:pPr>
        <w:tabs>
          <w:tab w:val="left" w:pos="851"/>
          <w:tab w:val="left" w:leader="dot" w:pos="7655"/>
        </w:tabs>
        <w:spacing w:after="120" w:line="240" w:lineRule="exact"/>
        <w:jc w:val="both"/>
        <w:rPr>
          <w:rFonts w:cs="Arial"/>
          <w:b/>
          <w:bCs/>
          <w:sz w:val="22"/>
          <w:szCs w:val="22"/>
        </w:rPr>
      </w:pPr>
    </w:p>
    <w:p w14:paraId="13ADA0BE" w14:textId="77777777" w:rsidR="00283082" w:rsidRPr="00267782" w:rsidRDefault="00283082" w:rsidP="00283082">
      <w:pPr>
        <w:tabs>
          <w:tab w:val="left" w:pos="851"/>
          <w:tab w:val="left" w:leader="dot" w:pos="7655"/>
        </w:tabs>
        <w:spacing w:after="120" w:line="240" w:lineRule="exact"/>
        <w:jc w:val="both"/>
        <w:rPr>
          <w:rFonts w:cs="Arial"/>
          <w:sz w:val="22"/>
          <w:szCs w:val="22"/>
        </w:rPr>
      </w:pPr>
    </w:p>
    <w:p w14:paraId="13ADA0BF" w14:textId="77777777" w:rsidR="00283082" w:rsidRPr="00267782" w:rsidRDefault="00283082" w:rsidP="00283082">
      <w:pPr>
        <w:rPr>
          <w:rFonts w:cs="Arial"/>
          <w:sz w:val="22"/>
          <w:szCs w:val="22"/>
        </w:rPr>
      </w:pPr>
    </w:p>
    <w:p w14:paraId="13ADA0C0" w14:textId="77777777" w:rsidR="00E2430B" w:rsidRDefault="00E2430B"/>
    <w:sectPr w:rsidR="00E2430B" w:rsidSect="000B4DEB">
      <w:headerReference w:type="default" r:id="rId13"/>
      <w:footerReference w:type="default" r:id="rId14"/>
      <w:headerReference w:type="first" r:id="rId15"/>
      <w:pgSz w:w="11906" w:h="16838" w:code="9"/>
      <w:pgMar w:top="1806" w:right="1134" w:bottom="567" w:left="992" w:header="426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A0C3" w14:textId="77777777" w:rsidR="00BC4C30" w:rsidRDefault="00BC4C30">
      <w:r>
        <w:separator/>
      </w:r>
    </w:p>
  </w:endnote>
  <w:endnote w:type="continuationSeparator" w:id="0">
    <w:p w14:paraId="13ADA0C4" w14:textId="77777777" w:rsidR="00BC4C30" w:rsidRDefault="00B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A0C6" w14:textId="171B771A" w:rsidR="00BC4C30" w:rsidRDefault="00BC4C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47A">
      <w:rPr>
        <w:noProof/>
      </w:rPr>
      <w:t>2</w:t>
    </w:r>
    <w:r>
      <w:fldChar w:fldCharType="end"/>
    </w:r>
  </w:p>
  <w:p w14:paraId="13ADA0C7" w14:textId="77777777" w:rsidR="00BC4C30" w:rsidRDefault="00BC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A0C1" w14:textId="77777777" w:rsidR="00BC4C30" w:rsidRDefault="00BC4C30">
      <w:r>
        <w:separator/>
      </w:r>
    </w:p>
  </w:footnote>
  <w:footnote w:type="continuationSeparator" w:id="0">
    <w:p w14:paraId="13ADA0C2" w14:textId="77777777" w:rsidR="00BC4C30" w:rsidRDefault="00B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A0C5" w14:textId="77777777" w:rsidR="00BC4C30" w:rsidRDefault="00BC4C30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ADA0C9" wp14:editId="13ADA0CA">
              <wp:simplePos x="0" y="0"/>
              <wp:positionH relativeFrom="column">
                <wp:posOffset>-342900</wp:posOffset>
              </wp:positionH>
              <wp:positionV relativeFrom="paragraph">
                <wp:posOffset>-92075</wp:posOffset>
              </wp:positionV>
              <wp:extent cx="7268210" cy="749300"/>
              <wp:effectExtent l="0" t="3175" r="0" b="0"/>
              <wp:wrapTight wrapText="bothSides">
                <wp:wrapPolygon edited="0">
                  <wp:start x="-28" y="2453"/>
                  <wp:lineTo x="-28" y="20502"/>
                  <wp:lineTo x="5916" y="20502"/>
                  <wp:lineTo x="5916" y="19953"/>
                  <wp:lineTo x="16024" y="15852"/>
                  <wp:lineTo x="16024" y="4924"/>
                  <wp:lineTo x="5916" y="2453"/>
                  <wp:lineTo x="-28" y="2453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8210" cy="749300"/>
                        <a:chOff x="452" y="575"/>
                        <a:chExt cx="11446" cy="118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2" y="715"/>
                          <a:ext cx="3123" cy="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CD" w14:textId="77777777" w:rsidR="00BC4C30" w:rsidRDefault="00BC4C30" w:rsidP="000B4DEB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3ADA0ED" wp14:editId="13ADA0EE">
                                  <wp:extent cx="1800225" cy="552450"/>
                                  <wp:effectExtent l="0" t="0" r="9525" b="0"/>
                                  <wp:docPr id="11" name="Picture 11" descr="Wintec CMYK Logo 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ntec CMYK Logo 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584" y="575"/>
                          <a:ext cx="2353" cy="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CE" w14:textId="77777777" w:rsidR="00BC4C30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CF" w14:textId="77777777" w:rsidR="00BC4C30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D0" w14:textId="77777777" w:rsidR="00BC4C30" w:rsidRPr="00CF105C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Waikato Institute of Technology</w:t>
                            </w:r>
                          </w:p>
                          <w:p w14:paraId="13ADA0D1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Tristram Street, Private Bag 3036</w:t>
                            </w:r>
                          </w:p>
                          <w:p w14:paraId="13ADA0D2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Waikato Mail Centre</w:t>
                            </w:r>
                          </w:p>
                          <w:p w14:paraId="13ADA0D3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amilton 3240, 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New Zealand</w:t>
                            </w:r>
                          </w:p>
                          <w:p w14:paraId="13ADA0D4" w14:textId="77777777" w:rsidR="00BC4C30" w:rsidRPr="00777C30" w:rsidRDefault="00BC4C30" w:rsidP="000B4DEB">
                            <w:pPr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791" y="575"/>
                          <a:ext cx="3107" cy="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D5" w14:textId="77777777" w:rsidR="00BC4C30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D6" w14:textId="77777777" w:rsidR="00BC4C30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D7" w14:textId="0C479CAF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Telephone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  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ab/>
                              <w:t xml:space="preserve">+64 7 834 8800 extn </w:t>
                            </w:r>
                            <w:r w:rsidR="00083239">
                              <w:rPr>
                                <w:color w:val="000000"/>
                                <w:sz w:val="12"/>
                                <w:szCs w:val="17"/>
                              </w:rPr>
                              <w:t>8113</w:t>
                            </w:r>
                          </w:p>
                          <w:p w14:paraId="13ADA0D8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Fax</w:t>
                            </w:r>
                            <w:r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2"/>
                                <w:szCs w:val="17"/>
                              </w:rPr>
                              <w:tab/>
                              <w:t>+64 7 838 8256</w:t>
                            </w:r>
                          </w:p>
                          <w:p w14:paraId="13ADA0D9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Freephone        0800 2946 832</w:t>
                            </w:r>
                          </w:p>
                          <w:p w14:paraId="13ADA0DA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www.wintec.ac.nz</w:t>
                            </w:r>
                          </w:p>
                          <w:p w14:paraId="13ADA0DB" w14:textId="77777777" w:rsidR="00BC4C30" w:rsidRPr="00777C30" w:rsidRDefault="00BC4C30" w:rsidP="000B4DEB"/>
                          <w:p w14:paraId="13ADA0DC" w14:textId="77777777" w:rsidR="00BC4C30" w:rsidRDefault="00BC4C30" w:rsidP="000B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0"/>
                      <wps:cNvCnPr/>
                      <wps:spPr bwMode="auto">
                        <a:xfrm>
                          <a:off x="8912" y="855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DA0C9" id="Group 6" o:spid="_x0000_s1026" style="position:absolute;margin-left:-27pt;margin-top:-7.25pt;width:572.3pt;height:59pt;z-index:251660288" coordorigin="452,575" coordsize="11446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52;top:715;width:3123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3ADA0CD" w14:textId="77777777" w:rsidR="00BC4C30" w:rsidRDefault="00BC4C30" w:rsidP="000B4DEB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3ADA0ED" wp14:editId="13ADA0EE">
                            <wp:extent cx="1800225" cy="552450"/>
                            <wp:effectExtent l="0" t="0" r="9525" b="0"/>
                            <wp:docPr id="11" name="Picture 11" descr="Wintec CMYK Logo 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ntec CMYK Logo 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8" o:spid="_x0000_s1028" type="#_x0000_t202" style="position:absolute;left:6584;top:575;width:2353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3ADA0CE" w14:textId="77777777" w:rsidR="00BC4C30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CF" w14:textId="77777777" w:rsidR="00BC4C30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D0" w14:textId="77777777" w:rsidR="00BC4C30" w:rsidRPr="00CF105C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Waikato Institute of Technology</w:t>
                      </w:r>
                    </w:p>
                    <w:p w14:paraId="13ADA0D1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Tristram Street, Private Bag 3036</w:t>
                      </w:r>
                    </w:p>
                    <w:p w14:paraId="13ADA0D2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Waikato Mail Centre</w:t>
                      </w:r>
                    </w:p>
                    <w:p w14:paraId="13ADA0D3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H</w:t>
                      </w:r>
                      <w:r>
                        <w:rPr>
                          <w:color w:val="000000"/>
                          <w:sz w:val="12"/>
                          <w:szCs w:val="17"/>
                        </w:rPr>
                        <w:t xml:space="preserve">amilton 3240, 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New Zealand</w:t>
                      </w:r>
                    </w:p>
                    <w:p w14:paraId="13ADA0D4" w14:textId="77777777" w:rsidR="00BC4C30" w:rsidRPr="00777C30" w:rsidRDefault="00BC4C30" w:rsidP="000B4DEB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  <v:shape id="Text Box 9" o:spid="_x0000_s1029" type="#_x0000_t202" style="position:absolute;left:8791;top:575;width:3107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3ADA0D5" w14:textId="77777777" w:rsidR="00BC4C30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D6" w14:textId="77777777" w:rsidR="00BC4C30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D7" w14:textId="0C479CAF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Telephone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 xml:space="preserve">  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ab/>
                        <w:t xml:space="preserve">+64 7 834 8800 extn </w:t>
                      </w:r>
                      <w:r w:rsidR="00083239">
                        <w:rPr>
                          <w:color w:val="000000"/>
                          <w:sz w:val="12"/>
                          <w:szCs w:val="17"/>
                        </w:rPr>
                        <w:t>8113</w:t>
                      </w:r>
                    </w:p>
                    <w:p w14:paraId="13ADA0D8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Fax</w:t>
                      </w:r>
                      <w:r>
                        <w:rPr>
                          <w:color w:val="000000"/>
                          <w:sz w:val="12"/>
                          <w:szCs w:val="17"/>
                        </w:rPr>
                        <w:t xml:space="preserve">  </w:t>
                      </w:r>
                      <w:r>
                        <w:rPr>
                          <w:color w:val="000000"/>
                          <w:sz w:val="12"/>
                          <w:szCs w:val="17"/>
                        </w:rPr>
                        <w:tab/>
                        <w:t>+64 7 838 8256</w:t>
                      </w:r>
                    </w:p>
                    <w:p w14:paraId="13ADA0D9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>
                        <w:rPr>
                          <w:b/>
                          <w:color w:val="000000"/>
                          <w:sz w:val="12"/>
                          <w:szCs w:val="17"/>
                        </w:rPr>
                        <w:t>Freephone        0800 2946 832</w:t>
                      </w:r>
                    </w:p>
                    <w:p w14:paraId="13ADA0DA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>
                        <w:rPr>
                          <w:b/>
                          <w:color w:val="000000"/>
                          <w:sz w:val="12"/>
                          <w:szCs w:val="17"/>
                        </w:rPr>
                        <w:t>www.wintec.ac.nz</w:t>
                      </w:r>
                    </w:p>
                    <w:p w14:paraId="13ADA0DB" w14:textId="77777777" w:rsidR="00BC4C30" w:rsidRPr="00777C30" w:rsidRDefault="00BC4C30" w:rsidP="000B4DEB"/>
                    <w:p w14:paraId="13ADA0DC" w14:textId="77777777" w:rsidR="00BC4C30" w:rsidRDefault="00BC4C30" w:rsidP="000B4DEB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0" type="#_x0000_t32" style="position:absolute;left:8912;top:855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" strokeweight=".5pt">
                <v:shadow color="#243f60" opacity=".5" offset="1p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A0C8" w14:textId="77777777" w:rsidR="00BC4C30" w:rsidRDefault="00BC4C30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ADA0CB" wp14:editId="13ADA0CC">
              <wp:simplePos x="0" y="0"/>
              <wp:positionH relativeFrom="column">
                <wp:posOffset>-342900</wp:posOffset>
              </wp:positionH>
              <wp:positionV relativeFrom="paragraph">
                <wp:posOffset>-92075</wp:posOffset>
              </wp:positionV>
              <wp:extent cx="7268210" cy="7493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8210" cy="749300"/>
                        <a:chOff x="452" y="575"/>
                        <a:chExt cx="11446" cy="118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" y="715"/>
                          <a:ext cx="3123" cy="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DD" w14:textId="77777777" w:rsidR="00BC4C30" w:rsidRDefault="00BC4C30" w:rsidP="000B4DEB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3ADA0EF" wp14:editId="13ADA0F0">
                                  <wp:extent cx="1800225" cy="552450"/>
                                  <wp:effectExtent l="0" t="0" r="9525" b="0"/>
                                  <wp:docPr id="12" name="Picture 12" descr="Wintec CMYK Logo 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ntec CMYK Logo 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84" y="575"/>
                          <a:ext cx="2353" cy="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DE" w14:textId="77777777" w:rsidR="00BC4C30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DF" w14:textId="77777777" w:rsidR="00BC4C30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E0" w14:textId="77777777" w:rsidR="00BC4C30" w:rsidRPr="00CF105C" w:rsidRDefault="00BC4C30" w:rsidP="000B4DEB">
                            <w:pPr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Waikato Institute of Technology</w:t>
                            </w:r>
                          </w:p>
                          <w:p w14:paraId="13ADA0E1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Tristram Street, Private Bag 3036</w:t>
                            </w:r>
                          </w:p>
                          <w:p w14:paraId="13ADA0E2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Waikato Mail Centre</w:t>
                            </w:r>
                          </w:p>
                          <w:p w14:paraId="13ADA0E3" w14:textId="77777777" w:rsidR="00BC4C30" w:rsidRPr="00CF105C" w:rsidRDefault="00BC4C30" w:rsidP="000B4DEB">
                            <w:pPr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amilton 3240, 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>New Zealand</w:t>
                            </w:r>
                          </w:p>
                          <w:p w14:paraId="13ADA0E4" w14:textId="77777777" w:rsidR="00BC4C30" w:rsidRPr="00777C30" w:rsidRDefault="00BC4C30" w:rsidP="000B4DEB">
                            <w:pPr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91" y="575"/>
                          <a:ext cx="3107" cy="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A0E5" w14:textId="77777777" w:rsidR="00BC4C30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E6" w14:textId="77777777" w:rsidR="00BC4C30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</w:pPr>
                          </w:p>
                          <w:p w14:paraId="13ADA0E7" w14:textId="0A34D09F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Telephone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  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ab/>
                              <w:t xml:space="preserve">+64 7 834 8800 extn </w:t>
                            </w:r>
                            <w:r w:rsidR="00083239">
                              <w:rPr>
                                <w:color w:val="000000"/>
                                <w:sz w:val="12"/>
                                <w:szCs w:val="17"/>
                              </w:rPr>
                              <w:t>8113</w:t>
                            </w:r>
                          </w:p>
                          <w:p w14:paraId="13ADA0E8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 w:rsidRPr="00CF105C"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Fax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 xml:space="preserve">  </w:t>
                            </w:r>
                            <w:r w:rsidRPr="00CF105C">
                              <w:rPr>
                                <w:color w:val="000000"/>
                                <w:sz w:val="12"/>
                                <w:szCs w:val="17"/>
                              </w:rPr>
                              <w:tab/>
                              <w:t>+64 7 8</w:t>
                            </w:r>
                            <w:r>
                              <w:rPr>
                                <w:color w:val="000000"/>
                                <w:sz w:val="12"/>
                                <w:szCs w:val="17"/>
                              </w:rPr>
                              <w:t>38 8256</w:t>
                            </w:r>
                          </w:p>
                          <w:p w14:paraId="13ADA0E9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Freephone        0800 2946 832</w:t>
                            </w:r>
                          </w:p>
                          <w:p w14:paraId="13ADA0EA" w14:textId="77777777" w:rsidR="00BC4C30" w:rsidRPr="00CF105C" w:rsidRDefault="00BC4C30" w:rsidP="000B4DEB">
                            <w:pPr>
                              <w:tabs>
                                <w:tab w:val="left" w:pos="993"/>
                              </w:tabs>
                              <w:ind w:left="180"/>
                              <w:rPr>
                                <w:color w:val="000000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7"/>
                              </w:rPr>
                              <w:t>www.wintec.ac.nz</w:t>
                            </w:r>
                          </w:p>
                          <w:p w14:paraId="13ADA0EB" w14:textId="77777777" w:rsidR="00BC4C30" w:rsidRPr="00777C30" w:rsidRDefault="00BC4C30" w:rsidP="000B4DEB"/>
                          <w:p w14:paraId="13ADA0EC" w14:textId="77777777" w:rsidR="00BC4C30" w:rsidRDefault="00BC4C30" w:rsidP="000B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CnPr/>
                      <wps:spPr bwMode="auto">
                        <a:xfrm>
                          <a:off x="8912" y="855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DA0CB" id="Group 1" o:spid="_x0000_s1031" style="position:absolute;margin-left:-27pt;margin-top:-7.25pt;width:572.3pt;height:59pt;z-index:251659264" coordorigin="452,575" coordsize="11446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52;top:715;width:3123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3ADA0DD" w14:textId="77777777" w:rsidR="00BC4C30" w:rsidRDefault="00BC4C30" w:rsidP="000B4DEB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3ADA0EF" wp14:editId="13ADA0F0">
                            <wp:extent cx="1800225" cy="552450"/>
                            <wp:effectExtent l="0" t="0" r="9525" b="0"/>
                            <wp:docPr id="12" name="Picture 12" descr="Wintec CMYK Logo 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ntec CMYK Logo 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6584;top:575;width:2353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3ADA0DE" w14:textId="77777777" w:rsidR="00BC4C30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DF" w14:textId="77777777" w:rsidR="00BC4C30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E0" w14:textId="77777777" w:rsidR="00BC4C30" w:rsidRPr="00CF105C" w:rsidRDefault="00BC4C30" w:rsidP="000B4DEB">
                      <w:pPr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Waikato Institute of Technology</w:t>
                      </w:r>
                    </w:p>
                    <w:p w14:paraId="13ADA0E1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Tristram Street, Private Bag 3036</w:t>
                      </w:r>
                    </w:p>
                    <w:p w14:paraId="13ADA0E2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Waikato Mail Centre</w:t>
                      </w:r>
                    </w:p>
                    <w:p w14:paraId="13ADA0E3" w14:textId="77777777" w:rsidR="00BC4C30" w:rsidRPr="00CF105C" w:rsidRDefault="00BC4C30" w:rsidP="000B4DEB">
                      <w:pPr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H</w:t>
                      </w:r>
                      <w:r>
                        <w:rPr>
                          <w:color w:val="000000"/>
                          <w:sz w:val="12"/>
                          <w:szCs w:val="17"/>
                        </w:rPr>
                        <w:t xml:space="preserve">amilton 3240, 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>New Zealand</w:t>
                      </w:r>
                    </w:p>
                    <w:p w14:paraId="13ADA0E4" w14:textId="77777777" w:rsidR="00BC4C30" w:rsidRPr="00777C30" w:rsidRDefault="00BC4C30" w:rsidP="000B4DEB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  <v:shape id="Text Box 4" o:spid="_x0000_s1034" type="#_x0000_t202" style="position:absolute;left:8791;top:575;width:3107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3ADA0E5" w14:textId="77777777" w:rsidR="00BC4C30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E6" w14:textId="77777777" w:rsidR="00BC4C30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b/>
                          <w:color w:val="000000"/>
                          <w:sz w:val="12"/>
                          <w:szCs w:val="17"/>
                        </w:rPr>
                      </w:pPr>
                    </w:p>
                    <w:p w14:paraId="13ADA0E7" w14:textId="0A34D09F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Telephone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 xml:space="preserve">  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ab/>
                        <w:t xml:space="preserve">+64 7 834 8800 extn </w:t>
                      </w:r>
                      <w:r w:rsidR="00083239">
                        <w:rPr>
                          <w:color w:val="000000"/>
                          <w:sz w:val="12"/>
                          <w:szCs w:val="17"/>
                        </w:rPr>
                        <w:t>8113</w:t>
                      </w:r>
                    </w:p>
                    <w:p w14:paraId="13ADA0E8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 w:rsidRPr="00CF105C">
                        <w:rPr>
                          <w:b/>
                          <w:color w:val="000000"/>
                          <w:sz w:val="12"/>
                          <w:szCs w:val="17"/>
                        </w:rPr>
                        <w:t>Fax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 xml:space="preserve">  </w:t>
                      </w:r>
                      <w:r w:rsidRPr="00CF105C">
                        <w:rPr>
                          <w:color w:val="000000"/>
                          <w:sz w:val="12"/>
                          <w:szCs w:val="17"/>
                        </w:rPr>
                        <w:tab/>
                        <w:t>+64 7 8</w:t>
                      </w:r>
                      <w:r>
                        <w:rPr>
                          <w:color w:val="000000"/>
                          <w:sz w:val="12"/>
                          <w:szCs w:val="17"/>
                        </w:rPr>
                        <w:t>38 8256</w:t>
                      </w:r>
                    </w:p>
                    <w:p w14:paraId="13ADA0E9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>
                        <w:rPr>
                          <w:b/>
                          <w:color w:val="000000"/>
                          <w:sz w:val="12"/>
                          <w:szCs w:val="17"/>
                        </w:rPr>
                        <w:t>Freephone        0800 2946 832</w:t>
                      </w:r>
                    </w:p>
                    <w:p w14:paraId="13ADA0EA" w14:textId="77777777" w:rsidR="00BC4C30" w:rsidRPr="00CF105C" w:rsidRDefault="00BC4C30" w:rsidP="000B4DEB">
                      <w:pPr>
                        <w:tabs>
                          <w:tab w:val="left" w:pos="993"/>
                        </w:tabs>
                        <w:ind w:left="180"/>
                        <w:rPr>
                          <w:color w:val="000000"/>
                          <w:sz w:val="12"/>
                          <w:szCs w:val="17"/>
                        </w:rPr>
                      </w:pPr>
                      <w:r>
                        <w:rPr>
                          <w:b/>
                          <w:color w:val="000000"/>
                          <w:sz w:val="12"/>
                          <w:szCs w:val="17"/>
                        </w:rPr>
                        <w:t>www.wintec.ac.nz</w:t>
                      </w:r>
                    </w:p>
                    <w:p w14:paraId="13ADA0EB" w14:textId="77777777" w:rsidR="00BC4C30" w:rsidRPr="00777C30" w:rsidRDefault="00BC4C30" w:rsidP="000B4DEB"/>
                    <w:p w14:paraId="13ADA0EC" w14:textId="77777777" w:rsidR="00BC4C30" w:rsidRDefault="00BC4C30" w:rsidP="000B4DEB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5" type="#_x0000_t32" style="position:absolute;left:8912;top:855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" strokeweight=".5pt">
                <v:shadow color="#243f60" opacity=".5" offset="1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DF6"/>
    <w:multiLevelType w:val="hybridMultilevel"/>
    <w:tmpl w:val="FE7693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6C86"/>
    <w:multiLevelType w:val="hybridMultilevel"/>
    <w:tmpl w:val="8F8EBA00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8A2A93"/>
    <w:multiLevelType w:val="hybridMultilevel"/>
    <w:tmpl w:val="30AC99C6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>
      <w:start w:val="1"/>
      <w:numFmt w:val="decimal"/>
      <w:lvlText w:val="%4."/>
      <w:lvlJc w:val="left"/>
      <w:pPr>
        <w:ind w:left="2662" w:hanging="360"/>
      </w:pPr>
    </w:lvl>
    <w:lvl w:ilvl="4" w:tplc="14090019">
      <w:start w:val="1"/>
      <w:numFmt w:val="lowerLetter"/>
      <w:lvlText w:val="%5."/>
      <w:lvlJc w:val="left"/>
      <w:pPr>
        <w:ind w:left="3382" w:hanging="360"/>
      </w:pPr>
    </w:lvl>
    <w:lvl w:ilvl="5" w:tplc="1409001B">
      <w:start w:val="1"/>
      <w:numFmt w:val="lowerRoman"/>
      <w:lvlText w:val="%6."/>
      <w:lvlJc w:val="right"/>
      <w:pPr>
        <w:ind w:left="4102" w:hanging="180"/>
      </w:pPr>
    </w:lvl>
    <w:lvl w:ilvl="6" w:tplc="1409000F">
      <w:start w:val="1"/>
      <w:numFmt w:val="decimal"/>
      <w:lvlText w:val="%7."/>
      <w:lvlJc w:val="left"/>
      <w:pPr>
        <w:ind w:left="4822" w:hanging="360"/>
      </w:pPr>
    </w:lvl>
    <w:lvl w:ilvl="7" w:tplc="14090019">
      <w:start w:val="1"/>
      <w:numFmt w:val="lowerLetter"/>
      <w:lvlText w:val="%8."/>
      <w:lvlJc w:val="left"/>
      <w:pPr>
        <w:ind w:left="5542" w:hanging="360"/>
      </w:pPr>
    </w:lvl>
    <w:lvl w:ilvl="8" w:tplc="1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003680"/>
    <w:multiLevelType w:val="singleLevel"/>
    <w:tmpl w:val="0EC4F8A6"/>
    <w:lvl w:ilvl="0">
      <w:start w:val="1"/>
      <w:numFmt w:val="decimal"/>
      <w:lvlText w:val="%1)"/>
      <w:legacy w:legacy="1" w:legacySpace="0" w:legacyIndent="432"/>
      <w:lvlJc w:val="left"/>
    </w:lvl>
  </w:abstractNum>
  <w:abstractNum w:abstractNumId="4" w15:restartNumberingAfterBreak="0">
    <w:nsid w:val="4BCC28B5"/>
    <w:multiLevelType w:val="hybridMultilevel"/>
    <w:tmpl w:val="A8C06490"/>
    <w:lvl w:ilvl="0" w:tplc="4678EB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82"/>
    <w:rsid w:val="000200BA"/>
    <w:rsid w:val="000416A8"/>
    <w:rsid w:val="00083239"/>
    <w:rsid w:val="000B4DEB"/>
    <w:rsid w:val="001A1A84"/>
    <w:rsid w:val="00225F3B"/>
    <w:rsid w:val="00233591"/>
    <w:rsid w:val="00283082"/>
    <w:rsid w:val="002C740C"/>
    <w:rsid w:val="00417C3C"/>
    <w:rsid w:val="004413D9"/>
    <w:rsid w:val="00475A63"/>
    <w:rsid w:val="005256CD"/>
    <w:rsid w:val="005E359C"/>
    <w:rsid w:val="006E2574"/>
    <w:rsid w:val="0071647C"/>
    <w:rsid w:val="007470D8"/>
    <w:rsid w:val="00791F0D"/>
    <w:rsid w:val="007D0C48"/>
    <w:rsid w:val="008A5D4D"/>
    <w:rsid w:val="009215B7"/>
    <w:rsid w:val="00A274FA"/>
    <w:rsid w:val="00A3638A"/>
    <w:rsid w:val="00AB0D8B"/>
    <w:rsid w:val="00AF4C6B"/>
    <w:rsid w:val="00B14325"/>
    <w:rsid w:val="00BB7B65"/>
    <w:rsid w:val="00BC4C30"/>
    <w:rsid w:val="00BC63DD"/>
    <w:rsid w:val="00BE51AB"/>
    <w:rsid w:val="00BF573E"/>
    <w:rsid w:val="00C05689"/>
    <w:rsid w:val="00CA141D"/>
    <w:rsid w:val="00CA37B5"/>
    <w:rsid w:val="00CF313E"/>
    <w:rsid w:val="00D40146"/>
    <w:rsid w:val="00D8132F"/>
    <w:rsid w:val="00D845B1"/>
    <w:rsid w:val="00D90882"/>
    <w:rsid w:val="00DD3AA0"/>
    <w:rsid w:val="00DE33D8"/>
    <w:rsid w:val="00E2430B"/>
    <w:rsid w:val="00E4247A"/>
    <w:rsid w:val="00F338AC"/>
    <w:rsid w:val="00F42359"/>
    <w:rsid w:val="00F57E13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DA088"/>
  <w15:docId w15:val="{364FE8FB-096B-4BD0-B10E-23670B9F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3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83082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283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82"/>
    <w:rPr>
      <w:rFonts w:ascii="Arial" w:eastAsia="Times New Roman" w:hAnsi="Arial" w:cs="Times New Roman"/>
      <w:sz w:val="20"/>
      <w:szCs w:val="24"/>
      <w:lang w:val="en-AU"/>
    </w:rPr>
  </w:style>
  <w:style w:type="character" w:styleId="Hyperlink">
    <w:name w:val="Hyperlink"/>
    <w:rsid w:val="00283082"/>
    <w:rPr>
      <w:color w:val="0000FF"/>
      <w:u w:val="single"/>
    </w:rPr>
  </w:style>
  <w:style w:type="paragraph" w:styleId="Header">
    <w:name w:val="header"/>
    <w:basedOn w:val="Normal"/>
    <w:link w:val="HeaderChar"/>
    <w:rsid w:val="00283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3082"/>
    <w:rPr>
      <w:rFonts w:ascii="Arial" w:eastAsia="Times New Roman" w:hAnsi="Arial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8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8308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83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NoSpacing">
    <w:name w:val="No Spacing"/>
    <w:uiPriority w:val="1"/>
    <w:qFormat/>
    <w:rsid w:val="00F837D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wintec.ac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tec.ac.nz/scholarshi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35499783-3177-4c77-9834-8172d787bdcf">
      <UserInfo>
        <DisplayName>Tracey Grayson</DisplayName>
        <AccountId>79</AccountId>
        <AccountType/>
      </UserInfo>
      <UserInfo>
        <DisplayName>Erin Andersen</DisplayName>
        <AccountId>51</AccountId>
        <AccountType/>
      </UserInfo>
      <UserInfo>
        <DisplayName>servicedesk</DisplayName>
        <AccountId>129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54E18C0A4104BA5366B3426079F99" ma:contentTypeVersion="7" ma:contentTypeDescription="Create a new document." ma:contentTypeScope="" ma:versionID="508137bad50eef79eb68f4a0ac6e64da">
  <xsd:schema xmlns:xsd="http://www.w3.org/2001/XMLSchema" xmlns:xs="http://www.w3.org/2001/XMLSchema" xmlns:p="http://schemas.microsoft.com/office/2006/metadata/properties" xmlns:ns2="35499783-3177-4c77-9834-8172d787bdcf" targetNamespace="http://schemas.microsoft.com/office/2006/metadata/properties" ma:root="true" ma:fieldsID="76acce3091f725977f100d280f3f64d6" ns2:_="">
    <xsd:import namespace="35499783-3177-4c77-9834-8172d787b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9783-3177-4c77-9834-8172d787b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7F8-A32D-4892-98BC-97D58B81444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5499783-3177-4c77-9834-8172d787bd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AD934-480B-4449-BB0B-C15D56AC0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A470-13E9-463B-A9C7-ADFAF4B5114D}"/>
</file>

<file path=customXml/itemProps4.xml><?xml version="1.0" encoding="utf-8"?>
<ds:datastoreItem xmlns:ds="http://schemas.openxmlformats.org/officeDocument/2006/customXml" ds:itemID="{10F17BE6-B8E2-464A-B965-AD6200E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Institute of Technology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Wintec User</dc:creator>
  <cp:lastModifiedBy>Tanya Knaap</cp:lastModifiedBy>
  <cp:revision>2</cp:revision>
  <dcterms:created xsi:type="dcterms:W3CDTF">2017-02-23T23:02:00Z</dcterms:created>
  <dcterms:modified xsi:type="dcterms:W3CDTF">2017-02-23T23:02:00Z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0x01010007354E18C0A4104BA5366B3426079F99</vt:lpwstr>
  </property>
  <property fmtid="{D5CDD505-2E9C-101B-9397-08002B2CF9AE}" pid="3" name="Classified">
    <vt:lpwstr>1;#Document|2bc295bf-0bf1-44d1-9b2a-e81c04385a3a</vt:lpwstr>
  </property>
</Properties>
</file>